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A43C7" w14:textId="5354DDAA" w:rsidR="00F24E16" w:rsidRDefault="00996DE9" w:rsidP="00F24E16">
      <w:r w:rsidRPr="00D5390C">
        <w:rPr>
          <w:rFonts w:ascii="Times New Roman" w:eastAsia="Times New Roman" w:hAnsi="Times New Roman" w:cs="Times New Roman"/>
          <w:noProof/>
          <w:sz w:val="24"/>
          <w:szCs w:val="24"/>
          <w:lang w:eastAsia="en-GB"/>
        </w:rPr>
        <w:drawing>
          <wp:anchor distT="0" distB="0" distL="114300" distR="114300" simplePos="0" relativeHeight="251667456" behindDoc="0" locked="0" layoutInCell="1" allowOverlap="1" wp14:anchorId="66658B82" wp14:editId="6D37C42A">
            <wp:simplePos x="0" y="0"/>
            <wp:positionH relativeFrom="column">
              <wp:posOffset>5708650</wp:posOffset>
            </wp:positionH>
            <wp:positionV relativeFrom="paragraph">
              <wp:posOffset>1962150</wp:posOffset>
            </wp:positionV>
            <wp:extent cx="2367179" cy="834390"/>
            <wp:effectExtent l="0" t="0" r="0" b="3810"/>
            <wp:wrapNone/>
            <wp:docPr id="18" name="Picture 18" descr="Numeracy Stock Illustrations – 776 Numeracy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meracy Stock Illustrations – 776 Numeracy Stock Illustrations, Vectors &amp;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455" cy="835897"/>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76" w:rsidRPr="00D5390C">
        <w:rPr>
          <w:rFonts w:ascii="Times New Roman" w:eastAsia="Times New Roman" w:hAnsi="Times New Roman" w:cs="Times New Roman"/>
          <w:noProof/>
          <w:sz w:val="24"/>
          <w:szCs w:val="24"/>
          <w:lang w:eastAsia="en-GB"/>
        </w:rPr>
        <w:drawing>
          <wp:anchor distT="0" distB="0" distL="114300" distR="114300" simplePos="0" relativeHeight="251666432" behindDoc="0" locked="0" layoutInCell="1" allowOverlap="1" wp14:anchorId="490ADF30" wp14:editId="4AB0C159">
            <wp:simplePos x="0" y="0"/>
            <wp:positionH relativeFrom="column">
              <wp:posOffset>844550</wp:posOffset>
            </wp:positionH>
            <wp:positionV relativeFrom="paragraph">
              <wp:posOffset>2025650</wp:posOffset>
            </wp:positionV>
            <wp:extent cx="2444115" cy="747377"/>
            <wp:effectExtent l="0" t="0" r="0" b="0"/>
            <wp:wrapNone/>
            <wp:docPr id="17" name="Picture 17" descr="Literacy | Petersburn Primary School, LCSC &amp;amp;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eracy | Petersburn Primary School, LCSC &amp;amp; nurse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538" cy="754234"/>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34CD472D" wp14:editId="01B17D91">
            <wp:simplePos x="0" y="0"/>
            <wp:positionH relativeFrom="column">
              <wp:posOffset>197997</wp:posOffset>
            </wp:positionH>
            <wp:positionV relativeFrom="paragraph">
              <wp:posOffset>2875319</wp:posOffset>
            </wp:positionV>
            <wp:extent cx="748703" cy="748703"/>
            <wp:effectExtent l="0" t="0" r="635" b="635"/>
            <wp:wrapNone/>
            <wp:docPr id="16" name="Picture 16" descr="How big is Earth? |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big is Earth? | Spa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703" cy="748703"/>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14:anchorId="0F0659B5" wp14:editId="3A4EB870">
            <wp:simplePos x="0" y="0"/>
            <wp:positionH relativeFrom="column">
              <wp:posOffset>4990373</wp:posOffset>
            </wp:positionH>
            <wp:positionV relativeFrom="paragraph">
              <wp:posOffset>4582129</wp:posOffset>
            </wp:positionV>
            <wp:extent cx="911431" cy="520128"/>
            <wp:effectExtent l="0" t="0" r="3175" b="635"/>
            <wp:wrapNone/>
            <wp:docPr id="15" name="Picture 15" descr="Music | Trinity Catholic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 | Trinity Catholic High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1431" cy="520128"/>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0B93A7CD" wp14:editId="0F52C7D9">
            <wp:simplePos x="0" y="0"/>
            <wp:positionH relativeFrom="column">
              <wp:posOffset>7534053</wp:posOffset>
            </wp:positionH>
            <wp:positionV relativeFrom="paragraph">
              <wp:posOffset>2873008</wp:posOffset>
            </wp:positionV>
            <wp:extent cx="1152525" cy="768985"/>
            <wp:effectExtent l="0" t="0" r="3175" b="5715"/>
            <wp:wrapNone/>
            <wp:docPr id="14" name="Picture 14" descr="France | History, Map, Flag, Capital, &amp;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 | History, Map, Flag, Capital, &amp;amp; Facts | Britann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16" w:rsidRPr="00F24E16">
        <w:rPr>
          <w:noProof/>
          <w:u w:val="single"/>
          <w:lang w:eastAsia="en-GB"/>
        </w:rPr>
        <mc:AlternateContent>
          <mc:Choice Requires="wps">
            <w:drawing>
              <wp:anchor distT="0" distB="0" distL="114300" distR="114300" simplePos="0" relativeHeight="251659264" behindDoc="0" locked="0" layoutInCell="1" allowOverlap="1" wp14:anchorId="11DD663E" wp14:editId="75A80BB2">
                <wp:simplePos x="0" y="0"/>
                <wp:positionH relativeFrom="column">
                  <wp:posOffset>971550</wp:posOffset>
                </wp:positionH>
                <wp:positionV relativeFrom="paragraph">
                  <wp:posOffset>2971800</wp:posOffset>
                </wp:positionV>
                <wp:extent cx="2257425" cy="1403985"/>
                <wp:effectExtent l="0" t="0" r="285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3985"/>
                        </a:xfrm>
                        <a:prstGeom prst="rect">
                          <a:avLst/>
                        </a:prstGeom>
                        <a:solidFill>
                          <a:srgbClr val="FFFFFF"/>
                        </a:solidFill>
                        <a:ln w="9525">
                          <a:solidFill>
                            <a:schemeClr val="bg1"/>
                          </a:solidFill>
                          <a:miter lim="800000"/>
                          <a:headEnd/>
                          <a:tailEnd/>
                        </a:ln>
                      </wps:spPr>
                      <wps:txbx>
                        <w:txbxContent>
                          <w:p w14:paraId="1A82C153" w14:textId="77777777" w:rsidR="00F24E16" w:rsidRPr="00F24E16" w:rsidRDefault="00F24E16">
                            <w:pPr>
                              <w:rPr>
                                <w:b/>
                                <w:color w:val="4F81BD" w:themeColor="accent1"/>
                                <w:sz w:val="36"/>
                              </w:rPr>
                            </w:pPr>
                            <w:r w:rsidRPr="00F24E16">
                              <w:rPr>
                                <w:b/>
                                <w:color w:val="4F81BD" w:themeColor="accent1"/>
                                <w:sz w:val="36"/>
                              </w:rPr>
                              <w:t>IDL – Our Term Topic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234pt;width:17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" strokecolor="white [3212]">
                <v:textbox style="mso-fit-shape-to-text:t">
                  <w:txbxContent>
                    <w:p w14:paraId="1A82C153" w14:textId="77777777" w:rsidR="00F24E16" w:rsidRPr="00F24E16" w:rsidRDefault="00F24E16">
                      <w:pPr>
                        <w:rPr>
                          <w:b/>
                          <w:color w:val="4F81BD" w:themeColor="accent1"/>
                          <w:sz w:val="36"/>
                        </w:rPr>
                      </w:pPr>
                      <w:r w:rsidRPr="00F24E16">
                        <w:rPr>
                          <w:b/>
                          <w:color w:val="4F81BD" w:themeColor="accent1"/>
                          <w:sz w:val="36"/>
                        </w:rPr>
                        <w:t>IDL – Our Term Topic</w:t>
                      </w:r>
                    </w:p>
                  </w:txbxContent>
                </v:textbox>
              </v:shape>
            </w:pict>
          </mc:Fallback>
        </mc:AlternateContent>
      </w:r>
      <w:r w:rsidR="00F24E16">
        <w:rPr>
          <w:noProof/>
          <w:lang w:eastAsia="en-GB"/>
        </w:rPr>
        <w:drawing>
          <wp:inline distT="0" distB="0" distL="0" distR="0" wp14:anchorId="4AD5AE30" wp14:editId="57D2FBAC">
            <wp:extent cx="8972550" cy="5638800"/>
            <wp:effectExtent l="76200" t="57150" r="76200" b="952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9BAE9B2" w14:textId="7428712A" w:rsidR="00544129" w:rsidRPr="00544129" w:rsidRDefault="006D0558" w:rsidP="00190B30">
      <w:pPr>
        <w:jc w:val="center"/>
      </w:pPr>
      <w:r>
        <w:rPr>
          <w:noProof/>
          <w:lang w:eastAsia="en-GB"/>
        </w:rPr>
        <w:lastRenderedPageBreak/>
        <w:drawing>
          <wp:anchor distT="0" distB="0" distL="114300" distR="114300" simplePos="0" relativeHeight="251661312" behindDoc="0" locked="0" layoutInCell="1" allowOverlap="1" wp14:anchorId="50A5A8D8" wp14:editId="6E79680E">
            <wp:simplePos x="0" y="0"/>
            <wp:positionH relativeFrom="column">
              <wp:posOffset>4554221</wp:posOffset>
            </wp:positionH>
            <wp:positionV relativeFrom="paragraph">
              <wp:posOffset>4348050</wp:posOffset>
            </wp:positionV>
            <wp:extent cx="715380" cy="493316"/>
            <wp:effectExtent l="19050" t="114300" r="0" b="21590"/>
            <wp:wrapNone/>
            <wp:docPr id="5" name="Picture 5" descr="Diary School Offic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ry School Office · Free vector graphic on Pixabay"/>
                    <pic:cNvPicPr/>
                  </pic:nvPicPr>
                  <pic:blipFill>
                    <a:blip r:embed="rId1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xmlns:w16se="http://schemas.microsoft.com/office/word/2015/wordml/symex" xmlns:w15="http://schemas.microsoft.com/office/word/2012/wordml" xmlns:cx1="http://schemas.microsoft.com/office/drawing/2015/9/8/chartex" xmlns:cx="http://schemas.microsoft.com/office/drawing/2014/chartex" r:id="rId21"/>
                        </a:ext>
                      </a:extLst>
                    </a:blip>
                    <a:stretch>
                      <a:fillRect/>
                    </a:stretch>
                  </pic:blipFill>
                  <pic:spPr>
                    <a:xfrm rot="19984993">
                      <a:off x="0" y="0"/>
                      <a:ext cx="715380" cy="493316"/>
                    </a:xfrm>
                    <a:prstGeom prst="rect">
                      <a:avLst/>
                    </a:prstGeom>
                  </pic:spPr>
                </pic:pic>
              </a:graphicData>
            </a:graphic>
            <wp14:sizeRelH relativeFrom="page">
              <wp14:pctWidth>0</wp14:pctWidth>
            </wp14:sizeRelH>
            <wp14:sizeRelV relativeFrom="page">
              <wp14:pctHeight>0</wp14:pctHeight>
            </wp14:sizeRelV>
          </wp:anchor>
        </w:drawing>
      </w:r>
      <w:r w:rsidR="00934EDD" w:rsidRPr="00D5390C">
        <w:rPr>
          <w:rFonts w:ascii="Times New Roman" w:eastAsia="Times New Roman" w:hAnsi="Times New Roman" w:cs="Times New Roman"/>
          <w:noProof/>
          <w:sz w:val="24"/>
          <w:szCs w:val="24"/>
          <w:lang w:eastAsia="en-GB"/>
        </w:rPr>
        <w:drawing>
          <wp:anchor distT="0" distB="0" distL="114300" distR="114300" simplePos="0" relativeHeight="251668480" behindDoc="0" locked="0" layoutInCell="1" allowOverlap="1" wp14:anchorId="2EB92A09" wp14:editId="58F20679">
            <wp:simplePos x="0" y="0"/>
            <wp:positionH relativeFrom="column">
              <wp:posOffset>5549900</wp:posOffset>
            </wp:positionH>
            <wp:positionV relativeFrom="paragraph">
              <wp:posOffset>2133600</wp:posOffset>
            </wp:positionV>
            <wp:extent cx="2741308" cy="630555"/>
            <wp:effectExtent l="0" t="0" r="1905" b="0"/>
            <wp:wrapNone/>
            <wp:docPr id="19" name="Picture 19" descr="PE 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 Descript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1607" cy="630624"/>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9504" behindDoc="0" locked="0" layoutInCell="1" allowOverlap="1" wp14:anchorId="759BDDA8" wp14:editId="0F7683ED">
            <wp:simplePos x="0" y="0"/>
            <wp:positionH relativeFrom="column">
              <wp:posOffset>160242</wp:posOffset>
            </wp:positionH>
            <wp:positionV relativeFrom="paragraph">
              <wp:posOffset>2841090</wp:posOffset>
            </wp:positionV>
            <wp:extent cx="1336540" cy="854601"/>
            <wp:effectExtent l="0" t="0" r="0" b="0"/>
            <wp:wrapNone/>
            <wp:docPr id="20" name="Picture 20" descr="Home Learning | Clewer Green CE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Learning | Clewer Green CE First Scho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6540" cy="854601"/>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14:anchorId="6B8C2575" wp14:editId="628DC2F5">
            <wp:simplePos x="0" y="0"/>
            <wp:positionH relativeFrom="column">
              <wp:posOffset>561860</wp:posOffset>
            </wp:positionH>
            <wp:positionV relativeFrom="paragraph">
              <wp:posOffset>2104222</wp:posOffset>
            </wp:positionV>
            <wp:extent cx="2577947" cy="659765"/>
            <wp:effectExtent l="0" t="0" r="635" b="635"/>
            <wp:wrapNone/>
            <wp:docPr id="13" name="Picture 13" descr="Six Ways to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Ways to Wellbe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5238" cy="6821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E56BB7">
        <w:rPr>
          <w:noProof/>
          <w:lang w:eastAsia="en-GB"/>
        </w:rPr>
        <w:drawing>
          <wp:inline distT="0" distB="0" distL="0" distR="0" wp14:anchorId="42A9F688" wp14:editId="7E417701">
            <wp:extent cx="8863330" cy="5570161"/>
            <wp:effectExtent l="0" t="38100" r="52070" b="311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bookmarkEnd w:id="0"/>
      <w:r w:rsidR="00D5390C" w:rsidRPr="00D5390C">
        <w:rPr>
          <w:rFonts w:ascii="Times New Roman" w:eastAsia="Times New Roman" w:hAnsi="Times New Roman" w:cs="Times New Roman"/>
          <w:sz w:val="24"/>
          <w:szCs w:val="24"/>
          <w:lang w:eastAsia="en-GB"/>
        </w:rPr>
        <w:lastRenderedPageBreak/>
        <w:fldChar w:fldCharType="begin"/>
      </w:r>
      <w:r w:rsidR="009C5770">
        <w:rPr>
          <w:rFonts w:ascii="Times New Roman" w:eastAsia="Times New Roman" w:hAnsi="Times New Roman" w:cs="Times New Roman"/>
          <w:sz w:val="24"/>
          <w:szCs w:val="24"/>
          <w:lang w:eastAsia="en-GB"/>
        </w:rPr>
        <w:instrText xml:space="preserve"> INCLUDEPICTURE "C:\\var\\folders\\jt\\kxy0pj4x4cvg499lzl23wv6m0000gn\\T\\com.microsoft.Word\\WebArchiveCopyPasteTempFiles\\HL.JPG" \* MERGEFORMAT </w:instrText>
      </w:r>
      <w:r w:rsidR="00D5390C" w:rsidRPr="00D5390C">
        <w:rPr>
          <w:rFonts w:ascii="Times New Roman" w:eastAsia="Times New Roman" w:hAnsi="Times New Roman" w:cs="Times New Roman"/>
          <w:sz w:val="24"/>
          <w:szCs w:val="24"/>
          <w:lang w:eastAsia="en-GB"/>
        </w:rPr>
        <w:fldChar w:fldCharType="end"/>
      </w:r>
    </w:p>
    <w:p w14:paraId="22A43DA3" w14:textId="77777777" w:rsidR="002276FB" w:rsidRPr="00544129" w:rsidRDefault="002276FB" w:rsidP="00544129">
      <w:pPr>
        <w:tabs>
          <w:tab w:val="left" w:pos="3105"/>
        </w:tabs>
      </w:pPr>
    </w:p>
    <w:sectPr w:rsidR="002276FB" w:rsidRPr="00544129" w:rsidSect="00F24E16">
      <w:headerReference w:type="defaul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61349" w14:textId="77777777" w:rsidR="00703AF3" w:rsidRDefault="00703AF3" w:rsidP="00E56BB7">
      <w:pPr>
        <w:spacing w:after="0" w:line="240" w:lineRule="auto"/>
      </w:pPr>
      <w:r>
        <w:separator/>
      </w:r>
    </w:p>
  </w:endnote>
  <w:endnote w:type="continuationSeparator" w:id="0">
    <w:p w14:paraId="475AB211" w14:textId="77777777" w:rsidR="00703AF3" w:rsidRDefault="00703AF3" w:rsidP="00E5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48761" w14:textId="77777777" w:rsidR="00703AF3" w:rsidRDefault="00703AF3" w:rsidP="00E56BB7">
      <w:pPr>
        <w:spacing w:after="0" w:line="240" w:lineRule="auto"/>
      </w:pPr>
      <w:r>
        <w:separator/>
      </w:r>
    </w:p>
  </w:footnote>
  <w:footnote w:type="continuationSeparator" w:id="0">
    <w:p w14:paraId="0611E609" w14:textId="77777777" w:rsidR="00703AF3" w:rsidRDefault="00703AF3" w:rsidP="00E5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7EC6" w14:textId="720480D6" w:rsidR="005D7337" w:rsidRPr="005D7337" w:rsidRDefault="00190B30" w:rsidP="005D7337">
    <w:pPr>
      <w:pStyle w:val="Header"/>
      <w:jc w:val="center"/>
      <w:rPr>
        <w:rFonts w:ascii="Times New Roman" w:hAnsi="Times New Roman" w:cs="Times New Roman"/>
        <w:sz w:val="44"/>
        <w:szCs w:val="44"/>
      </w:rPr>
    </w:pPr>
    <w:r>
      <w:rPr>
        <w:rFonts w:ascii="Times New Roman" w:hAnsi="Times New Roman" w:cs="Times New Roman"/>
        <w:color w:val="FF0000"/>
        <w:sz w:val="44"/>
        <w:szCs w:val="44"/>
      </w:rPr>
      <w:t xml:space="preserve">Term Descriptor - </w:t>
    </w:r>
    <w:r w:rsidR="005D7337" w:rsidRPr="005D7337">
      <w:rPr>
        <w:rFonts w:ascii="Times New Roman" w:hAnsi="Times New Roman" w:cs="Times New Roman"/>
        <w:color w:val="FF0000"/>
        <w:sz w:val="44"/>
        <w:szCs w:val="44"/>
      </w:rPr>
      <w:t>P5-P7 Term 1</w:t>
    </w:r>
  </w:p>
  <w:p w14:paraId="5FACE1CD" w14:textId="77777777" w:rsidR="005D7337" w:rsidRDefault="005D7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1C9"/>
    <w:multiLevelType w:val="hybridMultilevel"/>
    <w:tmpl w:val="E1483806"/>
    <w:lvl w:ilvl="0" w:tplc="865E5D40">
      <w:start w:val="1"/>
      <w:numFmt w:val="bullet"/>
      <w:lvlText w:val="•"/>
      <w:lvlJc w:val="left"/>
      <w:pPr>
        <w:tabs>
          <w:tab w:val="num" w:pos="720"/>
        </w:tabs>
        <w:ind w:left="720" w:hanging="360"/>
      </w:pPr>
      <w:rPr>
        <w:rFonts w:ascii="Times New Roman" w:hAnsi="Times New Roman" w:hint="default"/>
      </w:rPr>
    </w:lvl>
    <w:lvl w:ilvl="1" w:tplc="F2E871C6" w:tentative="1">
      <w:start w:val="1"/>
      <w:numFmt w:val="bullet"/>
      <w:lvlText w:val="•"/>
      <w:lvlJc w:val="left"/>
      <w:pPr>
        <w:tabs>
          <w:tab w:val="num" w:pos="1440"/>
        </w:tabs>
        <w:ind w:left="1440" w:hanging="360"/>
      </w:pPr>
      <w:rPr>
        <w:rFonts w:ascii="Times New Roman" w:hAnsi="Times New Roman" w:hint="default"/>
      </w:rPr>
    </w:lvl>
    <w:lvl w:ilvl="2" w:tplc="2D9AF110" w:tentative="1">
      <w:start w:val="1"/>
      <w:numFmt w:val="bullet"/>
      <w:lvlText w:val="•"/>
      <w:lvlJc w:val="left"/>
      <w:pPr>
        <w:tabs>
          <w:tab w:val="num" w:pos="2160"/>
        </w:tabs>
        <w:ind w:left="2160" w:hanging="360"/>
      </w:pPr>
      <w:rPr>
        <w:rFonts w:ascii="Times New Roman" w:hAnsi="Times New Roman" w:hint="default"/>
      </w:rPr>
    </w:lvl>
    <w:lvl w:ilvl="3" w:tplc="91586768" w:tentative="1">
      <w:start w:val="1"/>
      <w:numFmt w:val="bullet"/>
      <w:lvlText w:val="•"/>
      <w:lvlJc w:val="left"/>
      <w:pPr>
        <w:tabs>
          <w:tab w:val="num" w:pos="2880"/>
        </w:tabs>
        <w:ind w:left="2880" w:hanging="360"/>
      </w:pPr>
      <w:rPr>
        <w:rFonts w:ascii="Times New Roman" w:hAnsi="Times New Roman" w:hint="default"/>
      </w:rPr>
    </w:lvl>
    <w:lvl w:ilvl="4" w:tplc="8A3C9882" w:tentative="1">
      <w:start w:val="1"/>
      <w:numFmt w:val="bullet"/>
      <w:lvlText w:val="•"/>
      <w:lvlJc w:val="left"/>
      <w:pPr>
        <w:tabs>
          <w:tab w:val="num" w:pos="3600"/>
        </w:tabs>
        <w:ind w:left="3600" w:hanging="360"/>
      </w:pPr>
      <w:rPr>
        <w:rFonts w:ascii="Times New Roman" w:hAnsi="Times New Roman" w:hint="default"/>
      </w:rPr>
    </w:lvl>
    <w:lvl w:ilvl="5" w:tplc="508A1724" w:tentative="1">
      <w:start w:val="1"/>
      <w:numFmt w:val="bullet"/>
      <w:lvlText w:val="•"/>
      <w:lvlJc w:val="left"/>
      <w:pPr>
        <w:tabs>
          <w:tab w:val="num" w:pos="4320"/>
        </w:tabs>
        <w:ind w:left="4320" w:hanging="360"/>
      </w:pPr>
      <w:rPr>
        <w:rFonts w:ascii="Times New Roman" w:hAnsi="Times New Roman" w:hint="default"/>
      </w:rPr>
    </w:lvl>
    <w:lvl w:ilvl="6" w:tplc="0F605C72" w:tentative="1">
      <w:start w:val="1"/>
      <w:numFmt w:val="bullet"/>
      <w:lvlText w:val="•"/>
      <w:lvlJc w:val="left"/>
      <w:pPr>
        <w:tabs>
          <w:tab w:val="num" w:pos="5040"/>
        </w:tabs>
        <w:ind w:left="5040" w:hanging="360"/>
      </w:pPr>
      <w:rPr>
        <w:rFonts w:ascii="Times New Roman" w:hAnsi="Times New Roman" w:hint="default"/>
      </w:rPr>
    </w:lvl>
    <w:lvl w:ilvl="7" w:tplc="F828DEEA" w:tentative="1">
      <w:start w:val="1"/>
      <w:numFmt w:val="bullet"/>
      <w:lvlText w:val="•"/>
      <w:lvlJc w:val="left"/>
      <w:pPr>
        <w:tabs>
          <w:tab w:val="num" w:pos="5760"/>
        </w:tabs>
        <w:ind w:left="5760" w:hanging="360"/>
      </w:pPr>
      <w:rPr>
        <w:rFonts w:ascii="Times New Roman" w:hAnsi="Times New Roman" w:hint="default"/>
      </w:rPr>
    </w:lvl>
    <w:lvl w:ilvl="8" w:tplc="64EE650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94735E"/>
    <w:multiLevelType w:val="hybridMultilevel"/>
    <w:tmpl w:val="7466D192"/>
    <w:lvl w:ilvl="0" w:tplc="5C860274">
      <w:start w:val="1"/>
      <w:numFmt w:val="bullet"/>
      <w:lvlText w:val="•"/>
      <w:lvlJc w:val="left"/>
      <w:pPr>
        <w:tabs>
          <w:tab w:val="num" w:pos="720"/>
        </w:tabs>
        <w:ind w:left="720" w:hanging="360"/>
      </w:pPr>
      <w:rPr>
        <w:rFonts w:ascii="Times New Roman" w:hAnsi="Times New Roman" w:hint="default"/>
      </w:rPr>
    </w:lvl>
    <w:lvl w:ilvl="1" w:tplc="937C9DE4" w:tentative="1">
      <w:start w:val="1"/>
      <w:numFmt w:val="bullet"/>
      <w:lvlText w:val="•"/>
      <w:lvlJc w:val="left"/>
      <w:pPr>
        <w:tabs>
          <w:tab w:val="num" w:pos="1440"/>
        </w:tabs>
        <w:ind w:left="1440" w:hanging="360"/>
      </w:pPr>
      <w:rPr>
        <w:rFonts w:ascii="Times New Roman" w:hAnsi="Times New Roman" w:hint="default"/>
      </w:rPr>
    </w:lvl>
    <w:lvl w:ilvl="2" w:tplc="CBE81972" w:tentative="1">
      <w:start w:val="1"/>
      <w:numFmt w:val="bullet"/>
      <w:lvlText w:val="•"/>
      <w:lvlJc w:val="left"/>
      <w:pPr>
        <w:tabs>
          <w:tab w:val="num" w:pos="2160"/>
        </w:tabs>
        <w:ind w:left="2160" w:hanging="360"/>
      </w:pPr>
      <w:rPr>
        <w:rFonts w:ascii="Times New Roman" w:hAnsi="Times New Roman" w:hint="default"/>
      </w:rPr>
    </w:lvl>
    <w:lvl w:ilvl="3" w:tplc="7348EBDE" w:tentative="1">
      <w:start w:val="1"/>
      <w:numFmt w:val="bullet"/>
      <w:lvlText w:val="•"/>
      <w:lvlJc w:val="left"/>
      <w:pPr>
        <w:tabs>
          <w:tab w:val="num" w:pos="2880"/>
        </w:tabs>
        <w:ind w:left="2880" w:hanging="360"/>
      </w:pPr>
      <w:rPr>
        <w:rFonts w:ascii="Times New Roman" w:hAnsi="Times New Roman" w:hint="default"/>
      </w:rPr>
    </w:lvl>
    <w:lvl w:ilvl="4" w:tplc="35B242DE" w:tentative="1">
      <w:start w:val="1"/>
      <w:numFmt w:val="bullet"/>
      <w:lvlText w:val="•"/>
      <w:lvlJc w:val="left"/>
      <w:pPr>
        <w:tabs>
          <w:tab w:val="num" w:pos="3600"/>
        </w:tabs>
        <w:ind w:left="3600" w:hanging="360"/>
      </w:pPr>
      <w:rPr>
        <w:rFonts w:ascii="Times New Roman" w:hAnsi="Times New Roman" w:hint="default"/>
      </w:rPr>
    </w:lvl>
    <w:lvl w:ilvl="5" w:tplc="A880A700" w:tentative="1">
      <w:start w:val="1"/>
      <w:numFmt w:val="bullet"/>
      <w:lvlText w:val="•"/>
      <w:lvlJc w:val="left"/>
      <w:pPr>
        <w:tabs>
          <w:tab w:val="num" w:pos="4320"/>
        </w:tabs>
        <w:ind w:left="4320" w:hanging="360"/>
      </w:pPr>
      <w:rPr>
        <w:rFonts w:ascii="Times New Roman" w:hAnsi="Times New Roman" w:hint="default"/>
      </w:rPr>
    </w:lvl>
    <w:lvl w:ilvl="6" w:tplc="4EE4E346" w:tentative="1">
      <w:start w:val="1"/>
      <w:numFmt w:val="bullet"/>
      <w:lvlText w:val="•"/>
      <w:lvlJc w:val="left"/>
      <w:pPr>
        <w:tabs>
          <w:tab w:val="num" w:pos="5040"/>
        </w:tabs>
        <w:ind w:left="5040" w:hanging="360"/>
      </w:pPr>
      <w:rPr>
        <w:rFonts w:ascii="Times New Roman" w:hAnsi="Times New Roman" w:hint="default"/>
      </w:rPr>
    </w:lvl>
    <w:lvl w:ilvl="7" w:tplc="7D3CE9D6" w:tentative="1">
      <w:start w:val="1"/>
      <w:numFmt w:val="bullet"/>
      <w:lvlText w:val="•"/>
      <w:lvlJc w:val="left"/>
      <w:pPr>
        <w:tabs>
          <w:tab w:val="num" w:pos="5760"/>
        </w:tabs>
        <w:ind w:left="5760" w:hanging="360"/>
      </w:pPr>
      <w:rPr>
        <w:rFonts w:ascii="Times New Roman" w:hAnsi="Times New Roman" w:hint="default"/>
      </w:rPr>
    </w:lvl>
    <w:lvl w:ilvl="8" w:tplc="42DC54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FB"/>
    <w:rsid w:val="00060B17"/>
    <w:rsid w:val="000921E8"/>
    <w:rsid w:val="0012645A"/>
    <w:rsid w:val="00190B30"/>
    <w:rsid w:val="002276FB"/>
    <w:rsid w:val="00277409"/>
    <w:rsid w:val="00296E5C"/>
    <w:rsid w:val="002B6276"/>
    <w:rsid w:val="003334E1"/>
    <w:rsid w:val="00335932"/>
    <w:rsid w:val="003763F1"/>
    <w:rsid w:val="00381B87"/>
    <w:rsid w:val="00433067"/>
    <w:rsid w:val="00481C28"/>
    <w:rsid w:val="004E233A"/>
    <w:rsid w:val="004F7A11"/>
    <w:rsid w:val="00544129"/>
    <w:rsid w:val="005D7337"/>
    <w:rsid w:val="006D0558"/>
    <w:rsid w:val="00703AF3"/>
    <w:rsid w:val="0073741F"/>
    <w:rsid w:val="00747456"/>
    <w:rsid w:val="007772F9"/>
    <w:rsid w:val="008B0562"/>
    <w:rsid w:val="00934EDD"/>
    <w:rsid w:val="00996DE9"/>
    <w:rsid w:val="009C5770"/>
    <w:rsid w:val="00AC6550"/>
    <w:rsid w:val="00B67B72"/>
    <w:rsid w:val="00BA1B25"/>
    <w:rsid w:val="00BE3B32"/>
    <w:rsid w:val="00CD2B2E"/>
    <w:rsid w:val="00D5390C"/>
    <w:rsid w:val="00D81855"/>
    <w:rsid w:val="00D85B06"/>
    <w:rsid w:val="00E50A43"/>
    <w:rsid w:val="00E56BB7"/>
    <w:rsid w:val="00F14086"/>
    <w:rsid w:val="00F24E16"/>
    <w:rsid w:val="00F42E18"/>
    <w:rsid w:val="00FB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6"/>
    <w:rPr>
      <w:rFonts w:ascii="Tahoma" w:hAnsi="Tahoma" w:cs="Tahoma"/>
      <w:sz w:val="16"/>
      <w:szCs w:val="16"/>
    </w:rPr>
  </w:style>
  <w:style w:type="paragraph" w:styleId="ListParagraph">
    <w:name w:val="List Paragraph"/>
    <w:basedOn w:val="Normal"/>
    <w:uiPriority w:val="34"/>
    <w:qFormat/>
    <w:rsid w:val="00F24E1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BB7"/>
  </w:style>
  <w:style w:type="paragraph" w:styleId="Footer">
    <w:name w:val="footer"/>
    <w:basedOn w:val="Normal"/>
    <w:link w:val="FooterChar"/>
    <w:uiPriority w:val="99"/>
    <w:unhideWhenUsed/>
    <w:rsid w:val="00E5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BB7"/>
  </w:style>
  <w:style w:type="character" w:styleId="Hyperlink">
    <w:name w:val="Hyperlink"/>
    <w:basedOn w:val="DefaultParagraphFont"/>
    <w:uiPriority w:val="99"/>
    <w:unhideWhenUsed/>
    <w:rsid w:val="00D5390C"/>
    <w:rPr>
      <w:color w:val="0000FF" w:themeColor="hyperlink"/>
      <w:u w:val="single"/>
    </w:rPr>
  </w:style>
  <w:style w:type="character" w:customStyle="1" w:styleId="UnresolvedMention">
    <w:name w:val="Unresolved Mention"/>
    <w:basedOn w:val="DefaultParagraphFont"/>
    <w:uiPriority w:val="99"/>
    <w:semiHidden/>
    <w:unhideWhenUsed/>
    <w:rsid w:val="00D5390C"/>
    <w:rPr>
      <w:color w:val="605E5C"/>
      <w:shd w:val="clear" w:color="auto" w:fill="E1DFDD"/>
    </w:rPr>
  </w:style>
  <w:style w:type="character" w:styleId="FollowedHyperlink">
    <w:name w:val="FollowedHyperlink"/>
    <w:basedOn w:val="DefaultParagraphFont"/>
    <w:uiPriority w:val="99"/>
    <w:semiHidden/>
    <w:unhideWhenUsed/>
    <w:rsid w:val="00D539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6"/>
    <w:rPr>
      <w:rFonts w:ascii="Tahoma" w:hAnsi="Tahoma" w:cs="Tahoma"/>
      <w:sz w:val="16"/>
      <w:szCs w:val="16"/>
    </w:rPr>
  </w:style>
  <w:style w:type="paragraph" w:styleId="ListParagraph">
    <w:name w:val="List Paragraph"/>
    <w:basedOn w:val="Normal"/>
    <w:uiPriority w:val="34"/>
    <w:qFormat/>
    <w:rsid w:val="00F24E1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BB7"/>
  </w:style>
  <w:style w:type="paragraph" w:styleId="Footer">
    <w:name w:val="footer"/>
    <w:basedOn w:val="Normal"/>
    <w:link w:val="FooterChar"/>
    <w:uiPriority w:val="99"/>
    <w:unhideWhenUsed/>
    <w:rsid w:val="00E5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BB7"/>
  </w:style>
  <w:style w:type="character" w:styleId="Hyperlink">
    <w:name w:val="Hyperlink"/>
    <w:basedOn w:val="DefaultParagraphFont"/>
    <w:uiPriority w:val="99"/>
    <w:unhideWhenUsed/>
    <w:rsid w:val="00D5390C"/>
    <w:rPr>
      <w:color w:val="0000FF" w:themeColor="hyperlink"/>
      <w:u w:val="single"/>
    </w:rPr>
  </w:style>
  <w:style w:type="character" w:customStyle="1" w:styleId="UnresolvedMention">
    <w:name w:val="Unresolved Mention"/>
    <w:basedOn w:val="DefaultParagraphFont"/>
    <w:uiPriority w:val="99"/>
    <w:semiHidden/>
    <w:unhideWhenUsed/>
    <w:rsid w:val="00D5390C"/>
    <w:rPr>
      <w:color w:val="605E5C"/>
      <w:shd w:val="clear" w:color="auto" w:fill="E1DFDD"/>
    </w:rPr>
  </w:style>
  <w:style w:type="character" w:styleId="FollowedHyperlink">
    <w:name w:val="FollowedHyperlink"/>
    <w:basedOn w:val="DefaultParagraphFont"/>
    <w:uiPriority w:val="99"/>
    <w:semiHidden/>
    <w:unhideWhenUsed/>
    <w:rsid w:val="00D53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2270">
      <w:bodyDiv w:val="1"/>
      <w:marLeft w:val="0"/>
      <w:marRight w:val="0"/>
      <w:marTop w:val="0"/>
      <w:marBottom w:val="0"/>
      <w:divBdr>
        <w:top w:val="none" w:sz="0" w:space="0" w:color="auto"/>
        <w:left w:val="none" w:sz="0" w:space="0" w:color="auto"/>
        <w:bottom w:val="none" w:sz="0" w:space="0" w:color="auto"/>
        <w:right w:val="none" w:sz="0" w:space="0" w:color="auto"/>
      </w:divBdr>
    </w:div>
    <w:div w:id="214052753">
      <w:bodyDiv w:val="1"/>
      <w:marLeft w:val="0"/>
      <w:marRight w:val="0"/>
      <w:marTop w:val="0"/>
      <w:marBottom w:val="0"/>
      <w:divBdr>
        <w:top w:val="none" w:sz="0" w:space="0" w:color="auto"/>
        <w:left w:val="none" w:sz="0" w:space="0" w:color="auto"/>
        <w:bottom w:val="none" w:sz="0" w:space="0" w:color="auto"/>
        <w:right w:val="none" w:sz="0" w:space="0" w:color="auto"/>
      </w:divBdr>
      <w:divsChild>
        <w:div w:id="473451289">
          <w:marLeft w:val="547"/>
          <w:marRight w:val="0"/>
          <w:marTop w:val="0"/>
          <w:marBottom w:val="0"/>
          <w:divBdr>
            <w:top w:val="none" w:sz="0" w:space="0" w:color="auto"/>
            <w:left w:val="none" w:sz="0" w:space="0" w:color="auto"/>
            <w:bottom w:val="none" w:sz="0" w:space="0" w:color="auto"/>
            <w:right w:val="none" w:sz="0" w:space="0" w:color="auto"/>
          </w:divBdr>
        </w:div>
      </w:divsChild>
    </w:div>
    <w:div w:id="277414810">
      <w:bodyDiv w:val="1"/>
      <w:marLeft w:val="0"/>
      <w:marRight w:val="0"/>
      <w:marTop w:val="0"/>
      <w:marBottom w:val="0"/>
      <w:divBdr>
        <w:top w:val="none" w:sz="0" w:space="0" w:color="auto"/>
        <w:left w:val="none" w:sz="0" w:space="0" w:color="auto"/>
        <w:bottom w:val="none" w:sz="0" w:space="0" w:color="auto"/>
        <w:right w:val="none" w:sz="0" w:space="0" w:color="auto"/>
      </w:divBdr>
    </w:div>
    <w:div w:id="332494552">
      <w:bodyDiv w:val="1"/>
      <w:marLeft w:val="0"/>
      <w:marRight w:val="0"/>
      <w:marTop w:val="0"/>
      <w:marBottom w:val="0"/>
      <w:divBdr>
        <w:top w:val="none" w:sz="0" w:space="0" w:color="auto"/>
        <w:left w:val="none" w:sz="0" w:space="0" w:color="auto"/>
        <w:bottom w:val="none" w:sz="0" w:space="0" w:color="auto"/>
        <w:right w:val="none" w:sz="0" w:space="0" w:color="auto"/>
      </w:divBdr>
    </w:div>
    <w:div w:id="363218093">
      <w:bodyDiv w:val="1"/>
      <w:marLeft w:val="0"/>
      <w:marRight w:val="0"/>
      <w:marTop w:val="0"/>
      <w:marBottom w:val="0"/>
      <w:divBdr>
        <w:top w:val="none" w:sz="0" w:space="0" w:color="auto"/>
        <w:left w:val="none" w:sz="0" w:space="0" w:color="auto"/>
        <w:bottom w:val="none" w:sz="0" w:space="0" w:color="auto"/>
        <w:right w:val="none" w:sz="0" w:space="0" w:color="auto"/>
      </w:divBdr>
    </w:div>
    <w:div w:id="672878780">
      <w:bodyDiv w:val="1"/>
      <w:marLeft w:val="0"/>
      <w:marRight w:val="0"/>
      <w:marTop w:val="0"/>
      <w:marBottom w:val="0"/>
      <w:divBdr>
        <w:top w:val="none" w:sz="0" w:space="0" w:color="auto"/>
        <w:left w:val="none" w:sz="0" w:space="0" w:color="auto"/>
        <w:bottom w:val="none" w:sz="0" w:space="0" w:color="auto"/>
        <w:right w:val="none" w:sz="0" w:space="0" w:color="auto"/>
      </w:divBdr>
      <w:divsChild>
        <w:div w:id="904412522">
          <w:marLeft w:val="547"/>
          <w:marRight w:val="0"/>
          <w:marTop w:val="0"/>
          <w:marBottom w:val="0"/>
          <w:divBdr>
            <w:top w:val="none" w:sz="0" w:space="0" w:color="auto"/>
            <w:left w:val="none" w:sz="0" w:space="0" w:color="auto"/>
            <w:bottom w:val="none" w:sz="0" w:space="0" w:color="auto"/>
            <w:right w:val="none" w:sz="0" w:space="0" w:color="auto"/>
          </w:divBdr>
        </w:div>
      </w:divsChild>
    </w:div>
    <w:div w:id="837043716">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1143502233">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2074741187">
      <w:bodyDiv w:val="1"/>
      <w:marLeft w:val="0"/>
      <w:marRight w:val="0"/>
      <w:marTop w:val="0"/>
      <w:marBottom w:val="0"/>
      <w:divBdr>
        <w:top w:val="none" w:sz="0" w:space="0" w:color="auto"/>
        <w:left w:val="none" w:sz="0" w:space="0" w:color="auto"/>
        <w:bottom w:val="none" w:sz="0" w:space="0" w:color="auto"/>
        <w:right w:val="none" w:sz="0" w:space="0" w:color="auto"/>
      </w:divBdr>
      <w:divsChild>
        <w:div w:id="299187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07/relationships/diagramDrawing" Target="diagrams/drawing1.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hyperlink" Target="http://pixabay.com/en/diary-school-office-education-147191/"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image" Target="media/image9.jpeg"/><Relationship Id="rId28" Type="http://schemas.openxmlformats.org/officeDocument/2006/relationships/diagramColors" Target="diagrams/colors2.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image" Target="media/image8.png"/><Relationship Id="rId27" Type="http://schemas.openxmlformats.org/officeDocument/2006/relationships/diagramQuickStyle" Target="diagrams/quickStyle2.xml"/><Relationship Id="rId30" Type="http://schemas.openxmlformats.org/officeDocument/2006/relationships/header" Target="head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6.pn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BC499-90C0-45B0-9133-D19464C1E77B}" type="doc">
      <dgm:prSet loTypeId="urn:microsoft.com/office/officeart/2005/8/layout/matrix1" loCatId="matrix" qsTypeId="urn:microsoft.com/office/officeart/2005/8/quickstyle/simple2" qsCatId="simple" csTypeId="urn:microsoft.com/office/officeart/2005/8/colors/accent0_2" csCatId="mainScheme" phldr="1"/>
      <dgm:spPr/>
      <dgm:t>
        <a:bodyPr/>
        <a:lstStyle/>
        <a:p>
          <a:endParaRPr lang="en-GB"/>
        </a:p>
      </dgm:t>
    </dgm:pt>
    <dgm:pt modelId="{68508D35-797F-4E9A-8B8C-159F443A30FC}">
      <dgm:prSet phldrT="[Text]"/>
      <dgm:spPr>
        <a:blipFill rotWithShape="0">
          <a:blip xmlns:r="http://schemas.openxmlformats.org/officeDocument/2006/relationships" r:embed="rId1"/>
          <a:stretch>
            <a:fillRect/>
          </a:stretch>
        </a:blipFill>
      </dgm:spPr>
      <dgm:t>
        <a:bodyPr/>
        <a:lstStyle/>
        <a:p>
          <a:r>
            <a:rPr lang="en-GB"/>
            <a:t> </a:t>
          </a:r>
        </a:p>
      </dgm:t>
    </dgm:pt>
    <dgm:pt modelId="{96A4C2B5-8FC8-489B-8FCC-AA01D4BEF0A8}" type="parTrans" cxnId="{3B1F63C3-DB23-440A-84D1-E21C017867C6}">
      <dgm:prSet/>
      <dgm:spPr/>
      <dgm:t>
        <a:bodyPr/>
        <a:lstStyle/>
        <a:p>
          <a:endParaRPr lang="en-GB"/>
        </a:p>
      </dgm:t>
    </dgm:pt>
    <dgm:pt modelId="{218F2611-1479-4465-B477-E87FA329C088}" type="sibTrans" cxnId="{3B1F63C3-DB23-440A-84D1-E21C017867C6}">
      <dgm:prSet/>
      <dgm:spPr/>
      <dgm:t>
        <a:bodyPr/>
        <a:lstStyle/>
        <a:p>
          <a:endParaRPr lang="en-GB"/>
        </a:p>
      </dgm:t>
    </dgm:pt>
    <dgm:pt modelId="{078F495B-A7E8-4784-9EF4-BD6FAE1D8B13}">
      <dgm:prSet phldrT="[Text]" custT="1"/>
      <dgm:spPr/>
      <dgm:t>
        <a:bodyPr/>
        <a:lstStyle/>
        <a:p>
          <a:pPr algn="ctr"/>
          <a:r>
            <a:rPr lang="en-GB" sz="1800" b="1"/>
            <a:t>Language and Literacy</a:t>
          </a:r>
        </a:p>
        <a:p>
          <a:pPr algn="l"/>
          <a:r>
            <a:rPr lang="en-GB" sz="1400" b="0"/>
            <a:t>This term we will continue to work on our weekly spelling patterns and a different writing genre each week focussing on short and extended texts.  This term we are starting off with 'Recounts'. During reading lessons we are continuing to improve our comprehension skills using a variety of short and long read passages. Reading aloud will continue daily in order that children practise reading fluency, reading with understanding and reading with expression.</a:t>
          </a:r>
        </a:p>
        <a:p>
          <a:pPr algn="ctr"/>
          <a:endParaRPr lang="en-GB" sz="1100"/>
        </a:p>
      </dgm:t>
    </dgm:pt>
    <dgm:pt modelId="{13F4DF10-9512-40FA-81B7-0243D17E8E02}" type="parTrans" cxnId="{1DDBDF15-B4A8-4852-921A-4465D5AA204A}">
      <dgm:prSet/>
      <dgm:spPr/>
      <dgm:t>
        <a:bodyPr/>
        <a:lstStyle/>
        <a:p>
          <a:endParaRPr lang="en-GB"/>
        </a:p>
      </dgm:t>
    </dgm:pt>
    <dgm:pt modelId="{397F2669-AEBF-4991-92D7-E37BD6C2FEE5}" type="sibTrans" cxnId="{1DDBDF15-B4A8-4852-921A-4465D5AA204A}">
      <dgm:prSet/>
      <dgm:spPr/>
      <dgm:t>
        <a:bodyPr/>
        <a:lstStyle/>
        <a:p>
          <a:endParaRPr lang="en-GB"/>
        </a:p>
      </dgm:t>
    </dgm:pt>
    <dgm:pt modelId="{6A1A542C-2A89-4544-B2B8-BC969B259FD9}">
      <dgm:prSet phldrT="[Text]" custT="1"/>
      <dgm:spPr/>
      <dgm:t>
        <a:bodyPr/>
        <a:lstStyle/>
        <a:p>
          <a:r>
            <a:rPr lang="en-GB" sz="1800" b="1"/>
            <a:t>Numeracy &amp; Mathematics</a:t>
          </a:r>
        </a:p>
        <a:p>
          <a:r>
            <a:rPr lang="en-GB" sz="1200"/>
            <a:t>This term we will be learning to read, verbalise, write and sequence numbers with up to and including 6 digits, finding the number before/after/ between and 10, 100, 1000, 10 000 more/less. We will be estimating the position of numbers to 1000 on a number line, rounding up to 4 digit numbers to the nearest 1000, 100 or 10. We will also be exploring different ways to add and subtract and practising the language of addition and subtraction</a:t>
          </a:r>
        </a:p>
      </dgm:t>
    </dgm:pt>
    <dgm:pt modelId="{0B9FC2E4-D33B-460D-8446-6236D878B359}" type="parTrans" cxnId="{9E07493D-558A-4F0D-9ABA-35FA0E961B16}">
      <dgm:prSet/>
      <dgm:spPr/>
      <dgm:t>
        <a:bodyPr/>
        <a:lstStyle/>
        <a:p>
          <a:endParaRPr lang="en-GB"/>
        </a:p>
      </dgm:t>
    </dgm:pt>
    <dgm:pt modelId="{123B3EDB-00B1-4D7D-A106-3475D1CD0650}" type="sibTrans" cxnId="{9E07493D-558A-4F0D-9ABA-35FA0E961B16}">
      <dgm:prSet/>
      <dgm:spPr/>
      <dgm:t>
        <a:bodyPr/>
        <a:lstStyle/>
        <a:p>
          <a:endParaRPr lang="en-GB"/>
        </a:p>
      </dgm:t>
    </dgm:pt>
    <dgm:pt modelId="{66AA324F-C59B-43DE-AD03-61E46ABFD4E3}">
      <dgm:prSet custT="1"/>
      <dgm:spPr/>
      <dgm:t>
        <a:bodyPr/>
        <a:lstStyle/>
        <a:p>
          <a:r>
            <a:rPr lang="en-GB" sz="1600"/>
            <a:t>This term we will be focussing on learning more about Planet Earth. We will be learning about the different layers which make up Earth, different environments across the globe and how we can be more sustainable to help look after our planet in relation to climate change. We chose this topic as a whole class and we are very excited to extend our learning. </a:t>
          </a:r>
        </a:p>
      </dgm:t>
    </dgm:pt>
    <dgm:pt modelId="{A43E4A56-CC44-4E13-86EA-ED9B2B49FCA0}" type="parTrans" cxnId="{0B516FB7-4425-4729-BF8A-8EE3CF42410C}">
      <dgm:prSet/>
      <dgm:spPr/>
      <dgm:t>
        <a:bodyPr/>
        <a:lstStyle/>
        <a:p>
          <a:endParaRPr lang="en-GB"/>
        </a:p>
      </dgm:t>
    </dgm:pt>
    <dgm:pt modelId="{47995CE6-1027-402C-AD02-A9EC6EF155A2}" type="sibTrans" cxnId="{0B516FB7-4425-4729-BF8A-8EE3CF42410C}">
      <dgm:prSet/>
      <dgm:spPr/>
      <dgm:t>
        <a:bodyPr/>
        <a:lstStyle/>
        <a:p>
          <a:endParaRPr lang="en-GB"/>
        </a:p>
      </dgm:t>
    </dgm:pt>
    <dgm:pt modelId="{9BCC2087-5F5C-450A-9D8B-81152DEB2220}">
      <dgm:prSet custT="1"/>
      <dgm:spPr/>
      <dgm:t>
        <a:bodyPr/>
        <a:lstStyle/>
        <a:p>
          <a:r>
            <a:rPr lang="en-GB" sz="2000" b="1"/>
            <a:t>French</a:t>
          </a:r>
        </a:p>
        <a:p>
          <a:r>
            <a:rPr lang="en-GB" sz="1200"/>
            <a:t>This term we will be working on our French greetings and numbers. We are also very lucky to be working alongside a pupil from Whitburn Academy as they complete an exchange trip to live in France for 6 months. The children are very enthusiastic learners who have impressed me with their ability to speak French, Spanish and sign language.</a:t>
          </a:r>
          <a:endParaRPr lang="en-GB" sz="1800"/>
        </a:p>
        <a:p>
          <a:r>
            <a:rPr lang="en-GB" sz="1800" b="1"/>
            <a:t>Music</a:t>
          </a:r>
        </a:p>
        <a:p>
          <a:r>
            <a:rPr lang="en-GB" sz="1200"/>
            <a:t>The children continue to work really hard with Mrs Keenan to focus on learning the Ocarina and learning to read rhythms.</a:t>
          </a:r>
        </a:p>
        <a:p>
          <a:endParaRPr lang="en-GB" sz="1100"/>
        </a:p>
        <a:p>
          <a:endParaRPr lang="en-GB" sz="1100"/>
        </a:p>
      </dgm:t>
    </dgm:pt>
    <dgm:pt modelId="{AC465B66-5545-4134-AF69-7443228144F6}" type="parTrans" cxnId="{7CABB68D-732F-424A-A4CF-7270114021A1}">
      <dgm:prSet/>
      <dgm:spPr/>
      <dgm:t>
        <a:bodyPr/>
        <a:lstStyle/>
        <a:p>
          <a:endParaRPr lang="en-GB"/>
        </a:p>
      </dgm:t>
    </dgm:pt>
    <dgm:pt modelId="{FFD5AD89-DE21-425A-BDE3-EC6D82B12518}" type="sibTrans" cxnId="{7CABB68D-732F-424A-A4CF-7270114021A1}">
      <dgm:prSet/>
      <dgm:spPr/>
      <dgm:t>
        <a:bodyPr/>
        <a:lstStyle/>
        <a:p>
          <a:endParaRPr lang="en-GB"/>
        </a:p>
      </dgm:t>
    </dgm:pt>
    <dgm:pt modelId="{AE9FFEF9-3993-4490-AAE3-569E86A73812}" type="pres">
      <dgm:prSet presAssocID="{4B6BC499-90C0-45B0-9133-D19464C1E77B}" presName="diagram" presStyleCnt="0">
        <dgm:presLayoutVars>
          <dgm:chMax val="1"/>
          <dgm:dir/>
          <dgm:animLvl val="ctr"/>
          <dgm:resizeHandles val="exact"/>
        </dgm:presLayoutVars>
      </dgm:prSet>
      <dgm:spPr/>
      <dgm:t>
        <a:bodyPr/>
        <a:lstStyle/>
        <a:p>
          <a:endParaRPr lang="en-US"/>
        </a:p>
      </dgm:t>
    </dgm:pt>
    <dgm:pt modelId="{DEA5D957-740E-4D41-9203-60144B55AAFB}" type="pres">
      <dgm:prSet presAssocID="{4B6BC499-90C0-45B0-9133-D19464C1E77B}" presName="matrix" presStyleCnt="0"/>
      <dgm:spPr/>
      <dgm:t>
        <a:bodyPr/>
        <a:lstStyle/>
        <a:p>
          <a:endParaRPr lang="en-GB"/>
        </a:p>
      </dgm:t>
    </dgm:pt>
    <dgm:pt modelId="{17594844-4FD0-4720-A053-C28D09D741D0}" type="pres">
      <dgm:prSet presAssocID="{4B6BC499-90C0-45B0-9133-D19464C1E77B}" presName="tile1" presStyleLbl="node1" presStyleIdx="0" presStyleCnt="4"/>
      <dgm:spPr/>
      <dgm:t>
        <a:bodyPr/>
        <a:lstStyle/>
        <a:p>
          <a:endParaRPr lang="en-US"/>
        </a:p>
      </dgm:t>
    </dgm:pt>
    <dgm:pt modelId="{75AE272D-1E4E-4B3E-84E8-68DFA389C7AC}" type="pres">
      <dgm:prSet presAssocID="{4B6BC499-90C0-45B0-9133-D19464C1E77B}" presName="tile1text" presStyleLbl="node1" presStyleIdx="0" presStyleCnt="4">
        <dgm:presLayoutVars>
          <dgm:chMax val="0"/>
          <dgm:chPref val="0"/>
          <dgm:bulletEnabled val="1"/>
        </dgm:presLayoutVars>
      </dgm:prSet>
      <dgm:spPr/>
      <dgm:t>
        <a:bodyPr/>
        <a:lstStyle/>
        <a:p>
          <a:endParaRPr lang="en-US"/>
        </a:p>
      </dgm:t>
    </dgm:pt>
    <dgm:pt modelId="{A84C5A05-0B1B-4B53-8762-4A4BEF06132B}" type="pres">
      <dgm:prSet presAssocID="{4B6BC499-90C0-45B0-9133-D19464C1E77B}" presName="tile2" presStyleLbl="node1" presStyleIdx="1" presStyleCnt="4"/>
      <dgm:spPr/>
      <dgm:t>
        <a:bodyPr/>
        <a:lstStyle/>
        <a:p>
          <a:endParaRPr lang="en-US"/>
        </a:p>
      </dgm:t>
    </dgm:pt>
    <dgm:pt modelId="{42D182C0-06A0-4CDE-89AA-29D670D1F52B}" type="pres">
      <dgm:prSet presAssocID="{4B6BC499-90C0-45B0-9133-D19464C1E77B}" presName="tile2text" presStyleLbl="node1" presStyleIdx="1" presStyleCnt="4">
        <dgm:presLayoutVars>
          <dgm:chMax val="0"/>
          <dgm:chPref val="0"/>
          <dgm:bulletEnabled val="1"/>
        </dgm:presLayoutVars>
      </dgm:prSet>
      <dgm:spPr/>
      <dgm:t>
        <a:bodyPr/>
        <a:lstStyle/>
        <a:p>
          <a:endParaRPr lang="en-US"/>
        </a:p>
      </dgm:t>
    </dgm:pt>
    <dgm:pt modelId="{93127034-D774-461E-ACA5-0FC5EC12D7CB}" type="pres">
      <dgm:prSet presAssocID="{4B6BC499-90C0-45B0-9133-D19464C1E77B}" presName="tile3" presStyleLbl="node1" presStyleIdx="2" presStyleCnt="4"/>
      <dgm:spPr/>
      <dgm:t>
        <a:bodyPr/>
        <a:lstStyle/>
        <a:p>
          <a:endParaRPr lang="en-US"/>
        </a:p>
      </dgm:t>
    </dgm:pt>
    <dgm:pt modelId="{BBBFB14F-CFA7-4E1B-829E-A7ABE29E4BB8}" type="pres">
      <dgm:prSet presAssocID="{4B6BC499-90C0-45B0-9133-D19464C1E77B}" presName="tile3text" presStyleLbl="node1" presStyleIdx="2" presStyleCnt="4">
        <dgm:presLayoutVars>
          <dgm:chMax val="0"/>
          <dgm:chPref val="0"/>
          <dgm:bulletEnabled val="1"/>
        </dgm:presLayoutVars>
      </dgm:prSet>
      <dgm:spPr/>
      <dgm:t>
        <a:bodyPr/>
        <a:lstStyle/>
        <a:p>
          <a:endParaRPr lang="en-US"/>
        </a:p>
      </dgm:t>
    </dgm:pt>
    <dgm:pt modelId="{86A9749B-1E3C-4A81-82F0-9168BDB5E48F}" type="pres">
      <dgm:prSet presAssocID="{4B6BC499-90C0-45B0-9133-D19464C1E77B}" presName="tile4" presStyleLbl="node1" presStyleIdx="3" presStyleCnt="4"/>
      <dgm:spPr/>
      <dgm:t>
        <a:bodyPr/>
        <a:lstStyle/>
        <a:p>
          <a:endParaRPr lang="en-US"/>
        </a:p>
      </dgm:t>
    </dgm:pt>
    <dgm:pt modelId="{A71F95FF-00F7-4985-A274-1E0002F10831}" type="pres">
      <dgm:prSet presAssocID="{4B6BC499-90C0-45B0-9133-D19464C1E77B}" presName="tile4text" presStyleLbl="node1" presStyleIdx="3" presStyleCnt="4">
        <dgm:presLayoutVars>
          <dgm:chMax val="0"/>
          <dgm:chPref val="0"/>
          <dgm:bulletEnabled val="1"/>
        </dgm:presLayoutVars>
      </dgm:prSet>
      <dgm:spPr/>
      <dgm:t>
        <a:bodyPr/>
        <a:lstStyle/>
        <a:p>
          <a:endParaRPr lang="en-US"/>
        </a:p>
      </dgm:t>
    </dgm:pt>
    <dgm:pt modelId="{88958B7B-9566-4EAB-8949-B8EA454DAA6D}" type="pres">
      <dgm:prSet presAssocID="{4B6BC499-90C0-45B0-9133-D19464C1E77B}" presName="centerTile" presStyleLbl="fgShp" presStyleIdx="0" presStyleCnt="1" custScaleX="84218" custScaleY="85135">
        <dgm:presLayoutVars>
          <dgm:chMax val="0"/>
          <dgm:chPref val="0"/>
        </dgm:presLayoutVars>
      </dgm:prSet>
      <dgm:spPr/>
      <dgm:t>
        <a:bodyPr/>
        <a:lstStyle/>
        <a:p>
          <a:endParaRPr lang="en-US"/>
        </a:p>
      </dgm:t>
    </dgm:pt>
  </dgm:ptLst>
  <dgm:cxnLst>
    <dgm:cxn modelId="{4CD52DBF-E671-42D3-BF24-64700B72F15C}" type="presOf" srcId="{078F495B-A7E8-4784-9EF4-BD6FAE1D8B13}" destId="{75AE272D-1E4E-4B3E-84E8-68DFA389C7AC}" srcOrd="1" destOrd="0" presId="urn:microsoft.com/office/officeart/2005/8/layout/matrix1"/>
    <dgm:cxn modelId="{E597EBC4-9AFC-47A0-AC90-C2710D5260E4}" type="presOf" srcId="{4B6BC499-90C0-45B0-9133-D19464C1E77B}" destId="{AE9FFEF9-3993-4490-AAE3-569E86A73812}" srcOrd="0" destOrd="0" presId="urn:microsoft.com/office/officeart/2005/8/layout/matrix1"/>
    <dgm:cxn modelId="{D9390897-7877-4B0E-91C1-68808D42180C}" type="presOf" srcId="{68508D35-797F-4E9A-8B8C-159F443A30FC}" destId="{88958B7B-9566-4EAB-8949-B8EA454DAA6D}" srcOrd="0" destOrd="0" presId="urn:microsoft.com/office/officeart/2005/8/layout/matrix1"/>
    <dgm:cxn modelId="{1DDBDF15-B4A8-4852-921A-4465D5AA204A}" srcId="{68508D35-797F-4E9A-8B8C-159F443A30FC}" destId="{078F495B-A7E8-4784-9EF4-BD6FAE1D8B13}" srcOrd="0" destOrd="0" parTransId="{13F4DF10-9512-40FA-81B7-0243D17E8E02}" sibTransId="{397F2669-AEBF-4991-92D7-E37BD6C2FEE5}"/>
    <dgm:cxn modelId="{E290964A-371F-43D1-9679-56CE86D843B9}" type="presOf" srcId="{9BCC2087-5F5C-450A-9D8B-81152DEB2220}" destId="{86A9749B-1E3C-4A81-82F0-9168BDB5E48F}" srcOrd="0" destOrd="0" presId="urn:microsoft.com/office/officeart/2005/8/layout/matrix1"/>
    <dgm:cxn modelId="{9E07493D-558A-4F0D-9ABA-35FA0E961B16}" srcId="{68508D35-797F-4E9A-8B8C-159F443A30FC}" destId="{6A1A542C-2A89-4544-B2B8-BC969B259FD9}" srcOrd="1" destOrd="0" parTransId="{0B9FC2E4-D33B-460D-8446-6236D878B359}" sibTransId="{123B3EDB-00B1-4D7D-A106-3475D1CD0650}"/>
    <dgm:cxn modelId="{329A7AD6-2228-4224-863D-6EAEDAA7FE16}" type="presOf" srcId="{9BCC2087-5F5C-450A-9D8B-81152DEB2220}" destId="{A71F95FF-00F7-4985-A274-1E0002F10831}" srcOrd="1" destOrd="0" presId="urn:microsoft.com/office/officeart/2005/8/layout/matrix1"/>
    <dgm:cxn modelId="{424A18AD-F857-4653-894B-D6F2CF468B72}" type="presOf" srcId="{66AA324F-C59B-43DE-AD03-61E46ABFD4E3}" destId="{BBBFB14F-CFA7-4E1B-829E-A7ABE29E4BB8}" srcOrd="1" destOrd="0" presId="urn:microsoft.com/office/officeart/2005/8/layout/matrix1"/>
    <dgm:cxn modelId="{0B516FB7-4425-4729-BF8A-8EE3CF42410C}" srcId="{68508D35-797F-4E9A-8B8C-159F443A30FC}" destId="{66AA324F-C59B-43DE-AD03-61E46ABFD4E3}" srcOrd="2" destOrd="0" parTransId="{A43E4A56-CC44-4E13-86EA-ED9B2B49FCA0}" sibTransId="{47995CE6-1027-402C-AD02-A9EC6EF155A2}"/>
    <dgm:cxn modelId="{4EF5C412-A981-486A-8F5C-8434E866B24C}" type="presOf" srcId="{66AA324F-C59B-43DE-AD03-61E46ABFD4E3}" destId="{93127034-D774-461E-ACA5-0FC5EC12D7CB}" srcOrd="0" destOrd="0" presId="urn:microsoft.com/office/officeart/2005/8/layout/matrix1"/>
    <dgm:cxn modelId="{FDC4E837-3D1A-468C-9E32-09AB67896744}" type="presOf" srcId="{6A1A542C-2A89-4544-B2B8-BC969B259FD9}" destId="{A84C5A05-0B1B-4B53-8762-4A4BEF06132B}" srcOrd="0" destOrd="0" presId="urn:microsoft.com/office/officeart/2005/8/layout/matrix1"/>
    <dgm:cxn modelId="{7CABB68D-732F-424A-A4CF-7270114021A1}" srcId="{68508D35-797F-4E9A-8B8C-159F443A30FC}" destId="{9BCC2087-5F5C-450A-9D8B-81152DEB2220}" srcOrd="3" destOrd="0" parTransId="{AC465B66-5545-4134-AF69-7443228144F6}" sibTransId="{FFD5AD89-DE21-425A-BDE3-EC6D82B12518}"/>
    <dgm:cxn modelId="{3B1F63C3-DB23-440A-84D1-E21C017867C6}" srcId="{4B6BC499-90C0-45B0-9133-D19464C1E77B}" destId="{68508D35-797F-4E9A-8B8C-159F443A30FC}" srcOrd="0" destOrd="0" parTransId="{96A4C2B5-8FC8-489B-8FCC-AA01D4BEF0A8}" sibTransId="{218F2611-1479-4465-B477-E87FA329C088}"/>
    <dgm:cxn modelId="{36981371-6313-41CA-B924-53951B2F890D}" type="presOf" srcId="{078F495B-A7E8-4784-9EF4-BD6FAE1D8B13}" destId="{17594844-4FD0-4720-A053-C28D09D741D0}" srcOrd="0" destOrd="0" presId="urn:microsoft.com/office/officeart/2005/8/layout/matrix1"/>
    <dgm:cxn modelId="{BEEEA474-0F84-4810-83DC-FFD9396F6E11}" type="presOf" srcId="{6A1A542C-2A89-4544-B2B8-BC969B259FD9}" destId="{42D182C0-06A0-4CDE-89AA-29D670D1F52B}" srcOrd="1" destOrd="0" presId="urn:microsoft.com/office/officeart/2005/8/layout/matrix1"/>
    <dgm:cxn modelId="{06473F30-F3F8-4A36-9C62-7141BDA67F10}" type="presParOf" srcId="{AE9FFEF9-3993-4490-AAE3-569E86A73812}" destId="{DEA5D957-740E-4D41-9203-60144B55AAFB}" srcOrd="0" destOrd="0" presId="urn:microsoft.com/office/officeart/2005/8/layout/matrix1"/>
    <dgm:cxn modelId="{42F8EDF2-18D0-40AD-9495-0E8C57993771}" type="presParOf" srcId="{DEA5D957-740E-4D41-9203-60144B55AAFB}" destId="{17594844-4FD0-4720-A053-C28D09D741D0}" srcOrd="0" destOrd="0" presId="urn:microsoft.com/office/officeart/2005/8/layout/matrix1"/>
    <dgm:cxn modelId="{29B33529-E43C-464C-A37A-1C6EF1AE1F75}" type="presParOf" srcId="{DEA5D957-740E-4D41-9203-60144B55AAFB}" destId="{75AE272D-1E4E-4B3E-84E8-68DFA389C7AC}" srcOrd="1" destOrd="0" presId="urn:microsoft.com/office/officeart/2005/8/layout/matrix1"/>
    <dgm:cxn modelId="{9F872804-9D72-40FF-AD74-C16E94E5F3F7}" type="presParOf" srcId="{DEA5D957-740E-4D41-9203-60144B55AAFB}" destId="{A84C5A05-0B1B-4B53-8762-4A4BEF06132B}" srcOrd="2" destOrd="0" presId="urn:microsoft.com/office/officeart/2005/8/layout/matrix1"/>
    <dgm:cxn modelId="{44D1C581-B283-4251-B8F4-469D7C7DA8B0}" type="presParOf" srcId="{DEA5D957-740E-4D41-9203-60144B55AAFB}" destId="{42D182C0-06A0-4CDE-89AA-29D670D1F52B}" srcOrd="3" destOrd="0" presId="urn:microsoft.com/office/officeart/2005/8/layout/matrix1"/>
    <dgm:cxn modelId="{E4A6A5E3-C2BA-47FA-9673-1124C4FD8497}" type="presParOf" srcId="{DEA5D957-740E-4D41-9203-60144B55AAFB}" destId="{93127034-D774-461E-ACA5-0FC5EC12D7CB}" srcOrd="4" destOrd="0" presId="urn:microsoft.com/office/officeart/2005/8/layout/matrix1"/>
    <dgm:cxn modelId="{AFBDA51F-CCFC-4C8F-B7D6-CDFFFE434E1D}" type="presParOf" srcId="{DEA5D957-740E-4D41-9203-60144B55AAFB}" destId="{BBBFB14F-CFA7-4E1B-829E-A7ABE29E4BB8}" srcOrd="5" destOrd="0" presId="urn:microsoft.com/office/officeart/2005/8/layout/matrix1"/>
    <dgm:cxn modelId="{83D60E22-D3A9-4E43-9183-0FDF9A0D8FEF}" type="presParOf" srcId="{DEA5D957-740E-4D41-9203-60144B55AAFB}" destId="{86A9749B-1E3C-4A81-82F0-9168BDB5E48F}" srcOrd="6" destOrd="0" presId="urn:microsoft.com/office/officeart/2005/8/layout/matrix1"/>
    <dgm:cxn modelId="{03A24B39-4E38-4EDF-A293-E327F519C8AE}" type="presParOf" srcId="{DEA5D957-740E-4D41-9203-60144B55AAFB}" destId="{A71F95FF-00F7-4985-A274-1E0002F10831}" srcOrd="7" destOrd="0" presId="urn:microsoft.com/office/officeart/2005/8/layout/matrix1"/>
    <dgm:cxn modelId="{328C751E-A80D-4872-B81A-B4018ECBC799}" type="presParOf" srcId="{AE9FFEF9-3993-4490-AAE3-569E86A73812}" destId="{88958B7B-9566-4EAB-8949-B8EA454DAA6D}" srcOrd="1" destOrd="0" presId="urn:microsoft.com/office/officeart/2005/8/layout/matrix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6BC499-90C0-45B0-9133-D19464C1E77B}"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en-GB"/>
        </a:p>
      </dgm:t>
    </dgm:pt>
    <dgm:pt modelId="{68508D35-797F-4E9A-8B8C-159F443A30FC}">
      <dgm:prSet phldrT="[Text]" phldr="1"/>
      <dgm:spPr>
        <a:blipFill rotWithShape="0">
          <a:blip xmlns:r="http://schemas.openxmlformats.org/officeDocument/2006/relationships" r:embed="rId1"/>
          <a:stretch>
            <a:fillRect/>
          </a:stretch>
        </a:blipFill>
      </dgm:spPr>
      <dgm:t>
        <a:bodyPr/>
        <a:lstStyle/>
        <a:p>
          <a:endParaRPr lang="en-GB"/>
        </a:p>
      </dgm:t>
    </dgm:pt>
    <dgm:pt modelId="{96A4C2B5-8FC8-489B-8FCC-AA01D4BEF0A8}" type="parTrans" cxnId="{3B1F63C3-DB23-440A-84D1-E21C017867C6}">
      <dgm:prSet/>
      <dgm:spPr/>
      <dgm:t>
        <a:bodyPr/>
        <a:lstStyle/>
        <a:p>
          <a:endParaRPr lang="en-GB"/>
        </a:p>
      </dgm:t>
    </dgm:pt>
    <dgm:pt modelId="{218F2611-1479-4465-B477-E87FA329C088}" type="sibTrans" cxnId="{3B1F63C3-DB23-440A-84D1-E21C017867C6}">
      <dgm:prSet/>
      <dgm:spPr/>
      <dgm:t>
        <a:bodyPr/>
        <a:lstStyle/>
        <a:p>
          <a:endParaRPr lang="en-GB"/>
        </a:p>
      </dgm:t>
    </dgm:pt>
    <dgm:pt modelId="{078F495B-A7E8-4784-9EF4-BD6FAE1D8B13}">
      <dgm:prSet phldrT="[Text]" custT="1"/>
      <dgm:spPr/>
      <dgm:t>
        <a:bodyPr/>
        <a:lstStyle/>
        <a:p>
          <a:endParaRPr lang="en-GB" sz="1800" b="1"/>
        </a:p>
        <a:p>
          <a:r>
            <a:rPr lang="en-GB" sz="1800" b="1">
              <a:solidFill>
                <a:schemeClr val="accent6">
                  <a:lumMod val="75000"/>
                </a:schemeClr>
              </a:solidFill>
            </a:rPr>
            <a:t>Health and Wellbeing</a:t>
          </a:r>
          <a:endParaRPr lang="en-GB" sz="1600" b="1">
            <a:solidFill>
              <a:schemeClr val="accent6">
                <a:lumMod val="75000"/>
              </a:schemeClr>
            </a:solidFill>
          </a:endParaRPr>
        </a:p>
        <a:p>
          <a:r>
            <a:rPr lang="en-GB" sz="1400" b="0">
              <a:solidFill>
                <a:schemeClr val="accent6">
                  <a:lumMod val="75000"/>
                </a:schemeClr>
              </a:solidFill>
            </a:rPr>
            <a:t>This term we will be focussing on our feelings and emotions. We will be exploring how we can help ourselves and others when experiencing different emotions. We have been reading "The Colour Monster" and partaking in activities related to this book to help us understand the different ways we can feel emotions. </a:t>
          </a:r>
        </a:p>
        <a:p>
          <a:r>
            <a:rPr lang="en-GB" sz="1400" b="0">
              <a:solidFill>
                <a:schemeClr val="accent6">
                  <a:lumMod val="75000"/>
                </a:schemeClr>
              </a:solidFill>
            </a:rPr>
            <a:t>We are using the eight wellbeing indicators to help us think about our rights and assess our own wellbeing. </a:t>
          </a:r>
        </a:p>
        <a:p>
          <a:endParaRPr lang="en-GB" sz="1100"/>
        </a:p>
      </dgm:t>
    </dgm:pt>
    <dgm:pt modelId="{13F4DF10-9512-40FA-81B7-0243D17E8E02}" type="parTrans" cxnId="{1DDBDF15-B4A8-4852-921A-4465D5AA204A}">
      <dgm:prSet/>
      <dgm:spPr/>
      <dgm:t>
        <a:bodyPr/>
        <a:lstStyle/>
        <a:p>
          <a:endParaRPr lang="en-GB"/>
        </a:p>
      </dgm:t>
    </dgm:pt>
    <dgm:pt modelId="{397F2669-AEBF-4991-92D7-E37BD6C2FEE5}" type="sibTrans" cxnId="{1DDBDF15-B4A8-4852-921A-4465D5AA204A}">
      <dgm:prSet/>
      <dgm:spPr/>
      <dgm:t>
        <a:bodyPr/>
        <a:lstStyle/>
        <a:p>
          <a:endParaRPr lang="en-GB"/>
        </a:p>
      </dgm:t>
    </dgm:pt>
    <dgm:pt modelId="{6A1A542C-2A89-4544-B2B8-BC969B259FD9}">
      <dgm:prSet phldrT="[Text]" custT="1"/>
      <dgm:spPr/>
      <dgm:t>
        <a:bodyPr/>
        <a:lstStyle/>
        <a:p>
          <a:endParaRPr lang="en-GB" sz="1800"/>
        </a:p>
        <a:p>
          <a:r>
            <a:rPr lang="en-GB" sz="1800" b="1">
              <a:solidFill>
                <a:srgbClr val="7030A0"/>
              </a:solidFill>
            </a:rPr>
            <a:t>P.E</a:t>
          </a:r>
        </a:p>
        <a:p>
          <a:r>
            <a:rPr lang="en-GB" sz="1800" b="1">
              <a:solidFill>
                <a:schemeClr val="accent3">
                  <a:lumMod val="50000"/>
                </a:schemeClr>
              </a:solidFill>
              <a:latin typeface="Calibri" panose="020F0502020204030204"/>
              <a:ea typeface="+mn-ea"/>
              <a:cs typeface="+mn-cs"/>
            </a:rPr>
            <a:t>PE days: Monday and Thursday.</a:t>
          </a:r>
          <a:endParaRPr lang="en-GB" sz="1800" b="1">
            <a:solidFill>
              <a:srgbClr val="7030A0"/>
            </a:solidFill>
          </a:endParaRPr>
        </a:p>
        <a:p>
          <a:r>
            <a:rPr lang="en-GB" sz="1600" b="0">
              <a:solidFill>
                <a:srgbClr val="7030A0"/>
              </a:solidFill>
              <a:latin typeface="+mn-lt"/>
              <a:ea typeface="+mn-ea"/>
              <a:cs typeface="+mn-cs"/>
            </a:rPr>
            <a:t>We are developing our skill in running, hopping and jumping with lots of fun games and activities. We are playing a variety of playground games, and will be learning skills such as cooperation, moving safely, learning rules, and increasing our agility and fitness.</a:t>
          </a:r>
          <a:endParaRPr lang="en-GB" sz="1600" b="0">
            <a:solidFill>
              <a:srgbClr val="7030A0"/>
            </a:solidFill>
            <a:latin typeface="+mn-lt"/>
          </a:endParaRPr>
        </a:p>
        <a:p>
          <a:endParaRPr lang="en-GB" sz="1600"/>
        </a:p>
      </dgm:t>
    </dgm:pt>
    <dgm:pt modelId="{0B9FC2E4-D33B-460D-8446-6236D878B359}" type="parTrans" cxnId="{9E07493D-558A-4F0D-9ABA-35FA0E961B16}">
      <dgm:prSet/>
      <dgm:spPr/>
      <dgm:t>
        <a:bodyPr/>
        <a:lstStyle/>
        <a:p>
          <a:endParaRPr lang="en-GB"/>
        </a:p>
      </dgm:t>
    </dgm:pt>
    <dgm:pt modelId="{123B3EDB-00B1-4D7D-A106-3475D1CD0650}" type="sibTrans" cxnId="{9E07493D-558A-4F0D-9ABA-35FA0E961B16}">
      <dgm:prSet/>
      <dgm:spPr/>
      <dgm:t>
        <a:bodyPr/>
        <a:lstStyle/>
        <a:p>
          <a:endParaRPr lang="en-GB"/>
        </a:p>
      </dgm:t>
    </dgm:pt>
    <dgm:pt modelId="{66AA324F-C59B-43DE-AD03-61E46ABFD4E3}">
      <dgm:prSet custT="1"/>
      <dgm:spPr/>
      <dgm:t>
        <a:bodyPr/>
        <a:lstStyle/>
        <a:p>
          <a:r>
            <a:rPr lang="en-GB" sz="1600" b="1">
              <a:solidFill>
                <a:srgbClr val="0070C0"/>
              </a:solidFill>
            </a:rPr>
            <a:t>Homework</a:t>
          </a:r>
        </a:p>
        <a:p>
          <a:r>
            <a:rPr lang="en-GB" sz="1400" b="0">
              <a:solidFill>
                <a:srgbClr val="0070C0"/>
              </a:solidFill>
            </a:rPr>
            <a:t>-Children will bring a novel home every Monday. This should be kept home until Thursday, and read with your child 2-3 times over the week. It will then be quarantined in school before any other child has access to it.</a:t>
          </a:r>
        </a:p>
        <a:p>
          <a:r>
            <a:rPr lang="en-GB" sz="1400" b="0">
              <a:solidFill>
                <a:srgbClr val="0070C0"/>
              </a:solidFill>
            </a:rPr>
            <a:t>-Please also enjoy other books with your child, encouraging them to read every evening for at least 20 minutes.</a:t>
          </a:r>
        </a:p>
      </dgm:t>
    </dgm:pt>
    <dgm:pt modelId="{A43E4A56-CC44-4E13-86EA-ED9B2B49FCA0}" type="parTrans" cxnId="{0B516FB7-4425-4729-BF8A-8EE3CF42410C}">
      <dgm:prSet/>
      <dgm:spPr/>
      <dgm:t>
        <a:bodyPr/>
        <a:lstStyle/>
        <a:p>
          <a:endParaRPr lang="en-GB"/>
        </a:p>
      </dgm:t>
    </dgm:pt>
    <dgm:pt modelId="{47995CE6-1027-402C-AD02-A9EC6EF155A2}" type="sibTrans" cxnId="{0B516FB7-4425-4729-BF8A-8EE3CF42410C}">
      <dgm:prSet/>
      <dgm:spPr/>
      <dgm:t>
        <a:bodyPr/>
        <a:lstStyle/>
        <a:p>
          <a:endParaRPr lang="en-GB"/>
        </a:p>
      </dgm:t>
    </dgm:pt>
    <dgm:pt modelId="{9BCC2087-5F5C-450A-9D8B-81152DEB2220}">
      <dgm:prSet custT="1"/>
      <dgm:spPr/>
      <dgm:t>
        <a:bodyPr/>
        <a:lstStyle/>
        <a:p>
          <a:r>
            <a:rPr lang="en-GB" sz="1800" b="1">
              <a:solidFill>
                <a:schemeClr val="accent3">
                  <a:lumMod val="50000"/>
                </a:schemeClr>
              </a:solidFill>
              <a:latin typeface="Calibri" panose="020F0502020204030204"/>
              <a:ea typeface="+mn-ea"/>
              <a:cs typeface="+mn-cs"/>
            </a:rPr>
            <a:t>Dates</a:t>
          </a:r>
          <a:r>
            <a:rPr lang="en-GB" sz="1800" b="1" baseline="0">
              <a:solidFill>
                <a:schemeClr val="accent3">
                  <a:lumMod val="50000"/>
                </a:schemeClr>
              </a:solidFill>
              <a:latin typeface="Calibri" panose="020F0502020204030204"/>
              <a:ea typeface="+mn-ea"/>
              <a:cs typeface="+mn-cs"/>
            </a:rPr>
            <a:t> for your diary</a:t>
          </a:r>
        </a:p>
        <a:p>
          <a:r>
            <a:rPr lang="en-GB" sz="1000" u="sng">
              <a:solidFill>
                <a:schemeClr val="accent3">
                  <a:lumMod val="50000"/>
                </a:schemeClr>
              </a:solidFill>
              <a:latin typeface="Calibri" panose="020F0502020204030204"/>
              <a:ea typeface="+mn-ea"/>
              <a:cs typeface="+mn-cs"/>
            </a:rPr>
            <a:t>September Holiday</a:t>
          </a:r>
          <a:r>
            <a:rPr lang="en-GB" sz="1000">
              <a:solidFill>
                <a:schemeClr val="accent3">
                  <a:lumMod val="50000"/>
                </a:schemeClr>
              </a:solidFill>
              <a:latin typeface="Calibri" panose="020F0502020204030204"/>
              <a:ea typeface="+mn-ea"/>
              <a:cs typeface="+mn-cs"/>
            </a:rPr>
            <a:t>: Monday 20th and Tuesday 21st</a:t>
          </a:r>
        </a:p>
        <a:p>
          <a:r>
            <a:rPr lang="en-GB" sz="1000">
              <a:solidFill>
                <a:schemeClr val="accent3">
                  <a:lumMod val="50000"/>
                </a:schemeClr>
              </a:solidFill>
              <a:latin typeface="Calibri" panose="020F0502020204030204"/>
              <a:ea typeface="+mn-ea"/>
              <a:cs typeface="+mn-cs"/>
            </a:rPr>
            <a:t>Return: Wednesday 22nd of September</a:t>
          </a:r>
        </a:p>
        <a:p>
          <a:r>
            <a:rPr lang="en-GB" sz="1000" u="sng">
              <a:solidFill>
                <a:schemeClr val="accent3">
                  <a:lumMod val="50000"/>
                </a:schemeClr>
              </a:solidFill>
              <a:latin typeface="Calibri" panose="020F0502020204030204"/>
              <a:ea typeface="+mn-ea"/>
              <a:cs typeface="+mn-cs"/>
            </a:rPr>
            <a:t>October Holiday</a:t>
          </a:r>
          <a:r>
            <a:rPr lang="en-GB" sz="1000">
              <a:solidFill>
                <a:schemeClr val="accent3">
                  <a:lumMod val="50000"/>
                </a:schemeClr>
              </a:solidFill>
              <a:latin typeface="Calibri" panose="020F0502020204030204"/>
              <a:ea typeface="+mn-ea"/>
              <a:cs typeface="+mn-cs"/>
            </a:rPr>
            <a:t>: Break Friday  8th October, return Tuesday 19th of October</a:t>
          </a:r>
        </a:p>
        <a:p>
          <a:r>
            <a:rPr lang="en-GB" sz="1000" u="sng">
              <a:solidFill>
                <a:schemeClr val="accent3">
                  <a:lumMod val="50000"/>
                </a:schemeClr>
              </a:solidFill>
              <a:latin typeface="Calibri" panose="020F0502020204030204"/>
              <a:ea typeface="+mn-ea"/>
              <a:cs typeface="+mn-cs"/>
            </a:rPr>
            <a:t>French from WCHS</a:t>
          </a:r>
          <a:r>
            <a:rPr lang="en-GB" sz="1000">
              <a:solidFill>
                <a:schemeClr val="accent3">
                  <a:lumMod val="50000"/>
                </a:schemeClr>
              </a:solidFill>
              <a:latin typeface="Calibri" panose="020F0502020204030204"/>
              <a:ea typeface="+mn-ea"/>
              <a:cs typeface="+mn-cs"/>
            </a:rPr>
            <a:t>: Tuesday afternoons</a:t>
          </a:r>
        </a:p>
        <a:p>
          <a:r>
            <a:rPr lang="en-GB" sz="1000" u="sng">
              <a:solidFill>
                <a:schemeClr val="accent3">
                  <a:lumMod val="50000"/>
                </a:schemeClr>
              </a:solidFill>
              <a:latin typeface="Calibri" panose="020F0502020204030204"/>
              <a:ea typeface="+mn-ea"/>
              <a:cs typeface="+mn-cs"/>
            </a:rPr>
            <a:t>Music</a:t>
          </a:r>
          <a:r>
            <a:rPr lang="en-GB" sz="1000">
              <a:solidFill>
                <a:schemeClr val="accent3">
                  <a:lumMod val="50000"/>
                </a:schemeClr>
              </a:solidFill>
              <a:latin typeface="Calibri" panose="020F0502020204030204"/>
              <a:ea typeface="+mn-ea"/>
              <a:cs typeface="+mn-cs"/>
            </a:rPr>
            <a:t>: Wednesday afternoons</a:t>
          </a:r>
        </a:p>
        <a:p>
          <a:r>
            <a:rPr lang="en-GB" sz="1000" u="sng">
              <a:solidFill>
                <a:schemeClr val="accent3">
                  <a:lumMod val="50000"/>
                </a:schemeClr>
              </a:solidFill>
              <a:latin typeface="Calibri" panose="020F0502020204030204"/>
              <a:ea typeface="+mn-ea"/>
              <a:cs typeface="+mn-cs"/>
            </a:rPr>
            <a:t>Reading HW Books</a:t>
          </a:r>
          <a:r>
            <a:rPr lang="en-GB" sz="1000">
              <a:solidFill>
                <a:schemeClr val="accent3">
                  <a:lumMod val="50000"/>
                </a:schemeClr>
              </a:solidFill>
              <a:latin typeface="Calibri" panose="020F0502020204030204"/>
              <a:ea typeface="+mn-ea"/>
              <a:cs typeface="+mn-cs"/>
            </a:rPr>
            <a:t>: Return every Thursday</a:t>
          </a:r>
        </a:p>
        <a:p>
          <a:r>
            <a:rPr lang="en-GB" sz="1000">
              <a:solidFill>
                <a:srgbClr val="FF0000"/>
              </a:solidFill>
              <a:latin typeface="Calibri" panose="020F0502020204030204"/>
              <a:ea typeface="+mn-ea"/>
              <a:cs typeface="+mn-cs"/>
            </a:rPr>
            <a:t>Please note P5-7 will attend the 2nd block of Forest school classes on Tuesday afternoons with Mrs Hider. Dates for this starting will be sent out separately.</a:t>
          </a:r>
        </a:p>
        <a:p>
          <a:r>
            <a:rPr lang="en-GB" sz="1000" b="1">
              <a:solidFill>
                <a:srgbClr val="7030A0"/>
              </a:solidFill>
              <a:latin typeface="Calibri" panose="020F0502020204030204"/>
              <a:ea typeface="+mn-ea"/>
              <a:cs typeface="+mn-cs"/>
            </a:rPr>
            <a:t>P5-7 and Miss Dunsmore would like to thank everyone at home for your support settling back in to school this term!</a:t>
          </a:r>
          <a:endParaRPr lang="en-GB" sz="1000" b="1">
            <a:solidFill>
              <a:srgbClr val="7030A0"/>
            </a:solidFill>
          </a:endParaRPr>
        </a:p>
        <a:p>
          <a:endParaRPr lang="en-GB" sz="1100"/>
        </a:p>
      </dgm:t>
    </dgm:pt>
    <dgm:pt modelId="{AC465B66-5545-4134-AF69-7443228144F6}" type="parTrans" cxnId="{7CABB68D-732F-424A-A4CF-7270114021A1}">
      <dgm:prSet/>
      <dgm:spPr/>
      <dgm:t>
        <a:bodyPr/>
        <a:lstStyle/>
        <a:p>
          <a:endParaRPr lang="en-GB"/>
        </a:p>
      </dgm:t>
    </dgm:pt>
    <dgm:pt modelId="{FFD5AD89-DE21-425A-BDE3-EC6D82B12518}" type="sibTrans" cxnId="{7CABB68D-732F-424A-A4CF-7270114021A1}">
      <dgm:prSet/>
      <dgm:spPr/>
      <dgm:t>
        <a:bodyPr/>
        <a:lstStyle/>
        <a:p>
          <a:endParaRPr lang="en-GB"/>
        </a:p>
      </dgm:t>
    </dgm:pt>
    <dgm:pt modelId="{AE9FFEF9-3993-4490-AAE3-569E86A73812}" type="pres">
      <dgm:prSet presAssocID="{4B6BC499-90C0-45B0-9133-D19464C1E77B}" presName="diagram" presStyleCnt="0">
        <dgm:presLayoutVars>
          <dgm:chMax val="1"/>
          <dgm:dir/>
          <dgm:animLvl val="ctr"/>
          <dgm:resizeHandles val="exact"/>
        </dgm:presLayoutVars>
      </dgm:prSet>
      <dgm:spPr/>
      <dgm:t>
        <a:bodyPr/>
        <a:lstStyle/>
        <a:p>
          <a:endParaRPr lang="en-US"/>
        </a:p>
      </dgm:t>
    </dgm:pt>
    <dgm:pt modelId="{DEA5D957-740E-4D41-9203-60144B55AAFB}" type="pres">
      <dgm:prSet presAssocID="{4B6BC499-90C0-45B0-9133-D19464C1E77B}" presName="matrix" presStyleCnt="0"/>
      <dgm:spPr/>
    </dgm:pt>
    <dgm:pt modelId="{17594844-4FD0-4720-A053-C28D09D741D0}" type="pres">
      <dgm:prSet presAssocID="{4B6BC499-90C0-45B0-9133-D19464C1E77B}" presName="tile1" presStyleLbl="node1" presStyleIdx="0" presStyleCnt="4"/>
      <dgm:spPr/>
      <dgm:t>
        <a:bodyPr/>
        <a:lstStyle/>
        <a:p>
          <a:endParaRPr lang="en-US"/>
        </a:p>
      </dgm:t>
    </dgm:pt>
    <dgm:pt modelId="{75AE272D-1E4E-4B3E-84E8-68DFA389C7AC}" type="pres">
      <dgm:prSet presAssocID="{4B6BC499-90C0-45B0-9133-D19464C1E77B}" presName="tile1text" presStyleLbl="node1" presStyleIdx="0" presStyleCnt="4">
        <dgm:presLayoutVars>
          <dgm:chMax val="0"/>
          <dgm:chPref val="0"/>
          <dgm:bulletEnabled val="1"/>
        </dgm:presLayoutVars>
      </dgm:prSet>
      <dgm:spPr/>
      <dgm:t>
        <a:bodyPr/>
        <a:lstStyle/>
        <a:p>
          <a:endParaRPr lang="en-US"/>
        </a:p>
      </dgm:t>
    </dgm:pt>
    <dgm:pt modelId="{A84C5A05-0B1B-4B53-8762-4A4BEF06132B}" type="pres">
      <dgm:prSet presAssocID="{4B6BC499-90C0-45B0-9133-D19464C1E77B}" presName="tile2" presStyleLbl="node1" presStyleIdx="1" presStyleCnt="4"/>
      <dgm:spPr/>
      <dgm:t>
        <a:bodyPr/>
        <a:lstStyle/>
        <a:p>
          <a:endParaRPr lang="en-US"/>
        </a:p>
      </dgm:t>
    </dgm:pt>
    <dgm:pt modelId="{42D182C0-06A0-4CDE-89AA-29D670D1F52B}" type="pres">
      <dgm:prSet presAssocID="{4B6BC499-90C0-45B0-9133-D19464C1E77B}" presName="tile2text" presStyleLbl="node1" presStyleIdx="1" presStyleCnt="4">
        <dgm:presLayoutVars>
          <dgm:chMax val="0"/>
          <dgm:chPref val="0"/>
          <dgm:bulletEnabled val="1"/>
        </dgm:presLayoutVars>
      </dgm:prSet>
      <dgm:spPr/>
      <dgm:t>
        <a:bodyPr/>
        <a:lstStyle/>
        <a:p>
          <a:endParaRPr lang="en-US"/>
        </a:p>
      </dgm:t>
    </dgm:pt>
    <dgm:pt modelId="{93127034-D774-461E-ACA5-0FC5EC12D7CB}" type="pres">
      <dgm:prSet presAssocID="{4B6BC499-90C0-45B0-9133-D19464C1E77B}" presName="tile3" presStyleLbl="node1" presStyleIdx="2" presStyleCnt="4" custScaleY="100812"/>
      <dgm:spPr/>
      <dgm:t>
        <a:bodyPr/>
        <a:lstStyle/>
        <a:p>
          <a:endParaRPr lang="en-US"/>
        </a:p>
      </dgm:t>
    </dgm:pt>
    <dgm:pt modelId="{BBBFB14F-CFA7-4E1B-829E-A7ABE29E4BB8}" type="pres">
      <dgm:prSet presAssocID="{4B6BC499-90C0-45B0-9133-D19464C1E77B}" presName="tile3text" presStyleLbl="node1" presStyleIdx="2" presStyleCnt="4">
        <dgm:presLayoutVars>
          <dgm:chMax val="0"/>
          <dgm:chPref val="0"/>
          <dgm:bulletEnabled val="1"/>
        </dgm:presLayoutVars>
      </dgm:prSet>
      <dgm:spPr/>
      <dgm:t>
        <a:bodyPr/>
        <a:lstStyle/>
        <a:p>
          <a:endParaRPr lang="en-US"/>
        </a:p>
      </dgm:t>
    </dgm:pt>
    <dgm:pt modelId="{86A9749B-1E3C-4A81-82F0-9168BDB5E48F}" type="pres">
      <dgm:prSet presAssocID="{4B6BC499-90C0-45B0-9133-D19464C1E77B}" presName="tile4" presStyleLbl="node1" presStyleIdx="3" presStyleCnt="4" custScaleY="100512"/>
      <dgm:spPr/>
      <dgm:t>
        <a:bodyPr/>
        <a:lstStyle/>
        <a:p>
          <a:endParaRPr lang="en-US"/>
        </a:p>
      </dgm:t>
    </dgm:pt>
    <dgm:pt modelId="{A71F95FF-00F7-4985-A274-1E0002F10831}" type="pres">
      <dgm:prSet presAssocID="{4B6BC499-90C0-45B0-9133-D19464C1E77B}" presName="tile4text" presStyleLbl="node1" presStyleIdx="3" presStyleCnt="4">
        <dgm:presLayoutVars>
          <dgm:chMax val="0"/>
          <dgm:chPref val="0"/>
          <dgm:bulletEnabled val="1"/>
        </dgm:presLayoutVars>
      </dgm:prSet>
      <dgm:spPr/>
      <dgm:t>
        <a:bodyPr/>
        <a:lstStyle/>
        <a:p>
          <a:endParaRPr lang="en-US"/>
        </a:p>
      </dgm:t>
    </dgm:pt>
    <dgm:pt modelId="{88958B7B-9566-4EAB-8949-B8EA454DAA6D}" type="pres">
      <dgm:prSet presAssocID="{4B6BC499-90C0-45B0-9133-D19464C1E77B}" presName="centerTile" presStyleLbl="fgShp" presStyleIdx="0" presStyleCnt="1" custScaleX="75554" custScaleY="75202">
        <dgm:presLayoutVars>
          <dgm:chMax val="0"/>
          <dgm:chPref val="0"/>
        </dgm:presLayoutVars>
      </dgm:prSet>
      <dgm:spPr/>
      <dgm:t>
        <a:bodyPr/>
        <a:lstStyle/>
        <a:p>
          <a:endParaRPr lang="en-US"/>
        </a:p>
      </dgm:t>
    </dgm:pt>
  </dgm:ptLst>
  <dgm:cxnLst>
    <dgm:cxn modelId="{F85062F1-E193-4414-85B5-5E22A39DE4EF}" type="presOf" srcId="{9BCC2087-5F5C-450A-9D8B-81152DEB2220}" destId="{A71F95FF-00F7-4985-A274-1E0002F10831}" srcOrd="1" destOrd="0" presId="urn:microsoft.com/office/officeart/2005/8/layout/matrix1"/>
    <dgm:cxn modelId="{4F1BA01F-A023-433F-9924-697BE6C55349}" type="presOf" srcId="{6A1A542C-2A89-4544-B2B8-BC969B259FD9}" destId="{A84C5A05-0B1B-4B53-8762-4A4BEF06132B}" srcOrd="0" destOrd="0" presId="urn:microsoft.com/office/officeart/2005/8/layout/matrix1"/>
    <dgm:cxn modelId="{0B516FB7-4425-4729-BF8A-8EE3CF42410C}" srcId="{68508D35-797F-4E9A-8B8C-159F443A30FC}" destId="{66AA324F-C59B-43DE-AD03-61E46ABFD4E3}" srcOrd="2" destOrd="0" parTransId="{A43E4A56-CC44-4E13-86EA-ED9B2B49FCA0}" sibTransId="{47995CE6-1027-402C-AD02-A9EC6EF155A2}"/>
    <dgm:cxn modelId="{DD46EE4B-2F72-4545-AB4B-FA13C493ED1F}" type="presOf" srcId="{68508D35-797F-4E9A-8B8C-159F443A30FC}" destId="{88958B7B-9566-4EAB-8949-B8EA454DAA6D}" srcOrd="0" destOrd="0" presId="urn:microsoft.com/office/officeart/2005/8/layout/matrix1"/>
    <dgm:cxn modelId="{9E07493D-558A-4F0D-9ABA-35FA0E961B16}" srcId="{68508D35-797F-4E9A-8B8C-159F443A30FC}" destId="{6A1A542C-2A89-4544-B2B8-BC969B259FD9}" srcOrd="1" destOrd="0" parTransId="{0B9FC2E4-D33B-460D-8446-6236D878B359}" sibTransId="{123B3EDB-00B1-4D7D-A106-3475D1CD0650}"/>
    <dgm:cxn modelId="{4BAAA4CD-86BA-4295-9423-25687F3BEB63}" type="presOf" srcId="{078F495B-A7E8-4784-9EF4-BD6FAE1D8B13}" destId="{17594844-4FD0-4720-A053-C28D09D741D0}" srcOrd="0" destOrd="0" presId="urn:microsoft.com/office/officeart/2005/8/layout/matrix1"/>
    <dgm:cxn modelId="{718AB479-A6EE-4529-B8A7-7A0FBA389CB4}" type="presOf" srcId="{66AA324F-C59B-43DE-AD03-61E46ABFD4E3}" destId="{93127034-D774-461E-ACA5-0FC5EC12D7CB}" srcOrd="0" destOrd="0" presId="urn:microsoft.com/office/officeart/2005/8/layout/matrix1"/>
    <dgm:cxn modelId="{1DDBDF15-B4A8-4852-921A-4465D5AA204A}" srcId="{68508D35-797F-4E9A-8B8C-159F443A30FC}" destId="{078F495B-A7E8-4784-9EF4-BD6FAE1D8B13}" srcOrd="0" destOrd="0" parTransId="{13F4DF10-9512-40FA-81B7-0243D17E8E02}" sibTransId="{397F2669-AEBF-4991-92D7-E37BD6C2FEE5}"/>
    <dgm:cxn modelId="{C027A4F1-D20D-4638-BCC1-12565F145698}" type="presOf" srcId="{078F495B-A7E8-4784-9EF4-BD6FAE1D8B13}" destId="{75AE272D-1E4E-4B3E-84E8-68DFA389C7AC}" srcOrd="1" destOrd="0" presId="urn:microsoft.com/office/officeart/2005/8/layout/matrix1"/>
    <dgm:cxn modelId="{7CABB68D-732F-424A-A4CF-7270114021A1}" srcId="{68508D35-797F-4E9A-8B8C-159F443A30FC}" destId="{9BCC2087-5F5C-450A-9D8B-81152DEB2220}" srcOrd="3" destOrd="0" parTransId="{AC465B66-5545-4134-AF69-7443228144F6}" sibTransId="{FFD5AD89-DE21-425A-BDE3-EC6D82B12518}"/>
    <dgm:cxn modelId="{3B1F63C3-DB23-440A-84D1-E21C017867C6}" srcId="{4B6BC499-90C0-45B0-9133-D19464C1E77B}" destId="{68508D35-797F-4E9A-8B8C-159F443A30FC}" srcOrd="0" destOrd="0" parTransId="{96A4C2B5-8FC8-489B-8FCC-AA01D4BEF0A8}" sibTransId="{218F2611-1479-4465-B477-E87FA329C088}"/>
    <dgm:cxn modelId="{29DF5DC2-0BB8-43B6-B215-A17FE7585072}" type="presOf" srcId="{9BCC2087-5F5C-450A-9D8B-81152DEB2220}" destId="{86A9749B-1E3C-4A81-82F0-9168BDB5E48F}" srcOrd="0" destOrd="0" presId="urn:microsoft.com/office/officeart/2005/8/layout/matrix1"/>
    <dgm:cxn modelId="{6B9D76F9-0CF7-4FFD-9354-75013804CF21}" type="presOf" srcId="{66AA324F-C59B-43DE-AD03-61E46ABFD4E3}" destId="{BBBFB14F-CFA7-4E1B-829E-A7ABE29E4BB8}" srcOrd="1" destOrd="0" presId="urn:microsoft.com/office/officeart/2005/8/layout/matrix1"/>
    <dgm:cxn modelId="{62D6FFA5-D550-4983-9717-1DA402ACF740}" type="presOf" srcId="{6A1A542C-2A89-4544-B2B8-BC969B259FD9}" destId="{42D182C0-06A0-4CDE-89AA-29D670D1F52B}" srcOrd="1" destOrd="0" presId="urn:microsoft.com/office/officeart/2005/8/layout/matrix1"/>
    <dgm:cxn modelId="{4D817C00-A120-4760-93C9-5DA0452F97BB}" type="presOf" srcId="{4B6BC499-90C0-45B0-9133-D19464C1E77B}" destId="{AE9FFEF9-3993-4490-AAE3-569E86A73812}" srcOrd="0" destOrd="0" presId="urn:microsoft.com/office/officeart/2005/8/layout/matrix1"/>
    <dgm:cxn modelId="{3B1791D8-403B-4F0B-B744-4C7358A0D4FB}" type="presParOf" srcId="{AE9FFEF9-3993-4490-AAE3-569E86A73812}" destId="{DEA5D957-740E-4D41-9203-60144B55AAFB}" srcOrd="0" destOrd="0" presId="urn:microsoft.com/office/officeart/2005/8/layout/matrix1"/>
    <dgm:cxn modelId="{E87F3BDB-892A-4373-8C79-86E755B7892B}" type="presParOf" srcId="{DEA5D957-740E-4D41-9203-60144B55AAFB}" destId="{17594844-4FD0-4720-A053-C28D09D741D0}" srcOrd="0" destOrd="0" presId="urn:microsoft.com/office/officeart/2005/8/layout/matrix1"/>
    <dgm:cxn modelId="{FC593BA0-EEFB-4A3F-9D02-D7DBC679E39B}" type="presParOf" srcId="{DEA5D957-740E-4D41-9203-60144B55AAFB}" destId="{75AE272D-1E4E-4B3E-84E8-68DFA389C7AC}" srcOrd="1" destOrd="0" presId="urn:microsoft.com/office/officeart/2005/8/layout/matrix1"/>
    <dgm:cxn modelId="{83F9C5CC-8688-4D2C-A05C-8DC37C0972BB}" type="presParOf" srcId="{DEA5D957-740E-4D41-9203-60144B55AAFB}" destId="{A84C5A05-0B1B-4B53-8762-4A4BEF06132B}" srcOrd="2" destOrd="0" presId="urn:microsoft.com/office/officeart/2005/8/layout/matrix1"/>
    <dgm:cxn modelId="{9D9F1BFF-2C8D-4156-8C6B-8295725C5DF3}" type="presParOf" srcId="{DEA5D957-740E-4D41-9203-60144B55AAFB}" destId="{42D182C0-06A0-4CDE-89AA-29D670D1F52B}" srcOrd="3" destOrd="0" presId="urn:microsoft.com/office/officeart/2005/8/layout/matrix1"/>
    <dgm:cxn modelId="{6D5226D1-C89C-45B5-A209-914D6319DA52}" type="presParOf" srcId="{DEA5D957-740E-4D41-9203-60144B55AAFB}" destId="{93127034-D774-461E-ACA5-0FC5EC12D7CB}" srcOrd="4" destOrd="0" presId="urn:microsoft.com/office/officeart/2005/8/layout/matrix1"/>
    <dgm:cxn modelId="{675DF408-8DAC-4508-B6B9-7119567B608F}" type="presParOf" srcId="{DEA5D957-740E-4D41-9203-60144B55AAFB}" destId="{BBBFB14F-CFA7-4E1B-829E-A7ABE29E4BB8}" srcOrd="5" destOrd="0" presId="urn:microsoft.com/office/officeart/2005/8/layout/matrix1"/>
    <dgm:cxn modelId="{F12C0A7E-DE11-4DDD-8886-B482EC610631}" type="presParOf" srcId="{DEA5D957-740E-4D41-9203-60144B55AAFB}" destId="{86A9749B-1E3C-4A81-82F0-9168BDB5E48F}" srcOrd="6" destOrd="0" presId="urn:microsoft.com/office/officeart/2005/8/layout/matrix1"/>
    <dgm:cxn modelId="{215C9DB6-BC6E-4BD3-AEF1-31A991F631A3}" type="presParOf" srcId="{DEA5D957-740E-4D41-9203-60144B55AAFB}" destId="{A71F95FF-00F7-4985-A274-1E0002F10831}" srcOrd="7" destOrd="0" presId="urn:microsoft.com/office/officeart/2005/8/layout/matrix1"/>
    <dgm:cxn modelId="{C1A33C13-D45F-495D-B47C-B9B0BD56A2B4}" type="presParOf" srcId="{AE9FFEF9-3993-4490-AAE3-569E86A73812}" destId="{88958B7B-9566-4EAB-8949-B8EA454DAA6D}"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594844-4FD0-4720-A053-C28D09D741D0}">
      <dsp:nvSpPr>
        <dsp:cNvPr id="0" name=""/>
        <dsp:cNvSpPr/>
      </dsp:nvSpPr>
      <dsp:spPr>
        <a:xfrm rot="16200000">
          <a:off x="833437" y="-833437"/>
          <a:ext cx="2819400" cy="4486275"/>
        </a:xfrm>
        <a:prstGeom prst="round1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b="1" kern="1200"/>
            <a:t>Language and Literacy</a:t>
          </a:r>
        </a:p>
        <a:p>
          <a:pPr lvl="0" algn="l" defTabSz="800100">
            <a:lnSpc>
              <a:spcPct val="90000"/>
            </a:lnSpc>
            <a:spcBef>
              <a:spcPct val="0"/>
            </a:spcBef>
            <a:spcAft>
              <a:spcPct val="35000"/>
            </a:spcAft>
          </a:pPr>
          <a:r>
            <a:rPr lang="en-GB" sz="1400" b="0" kern="1200"/>
            <a:t>This term we will continue to work on our weekly spelling patterns and a different writing genre each week focussing on short and extended texts.  This term we are starting off with 'Recounts'. During reading lessons we are continuing to improve our comprehension skills using a variety of short and long read passages. Reading aloud will continue daily in order that children practise reading fluency, reading with understanding and reading with expression.</a:t>
          </a:r>
        </a:p>
        <a:p>
          <a:pPr lvl="0" algn="ctr" defTabSz="800100">
            <a:lnSpc>
              <a:spcPct val="90000"/>
            </a:lnSpc>
            <a:spcBef>
              <a:spcPct val="0"/>
            </a:spcBef>
            <a:spcAft>
              <a:spcPct val="35000"/>
            </a:spcAft>
          </a:pPr>
          <a:endParaRPr lang="en-GB" sz="1100" kern="1200"/>
        </a:p>
      </dsp:txBody>
      <dsp:txXfrm rot="5400000">
        <a:off x="0" y="0"/>
        <a:ext cx="4486275" cy="2114550"/>
      </dsp:txXfrm>
    </dsp:sp>
    <dsp:sp modelId="{A84C5A05-0B1B-4B53-8762-4A4BEF06132B}">
      <dsp:nvSpPr>
        <dsp:cNvPr id="0" name=""/>
        <dsp:cNvSpPr/>
      </dsp:nvSpPr>
      <dsp:spPr>
        <a:xfrm>
          <a:off x="4486275" y="0"/>
          <a:ext cx="4486275" cy="2819400"/>
        </a:xfrm>
        <a:prstGeom prst="round1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b="1" kern="1200"/>
            <a:t>Numeracy &amp; Mathematics</a:t>
          </a:r>
        </a:p>
        <a:p>
          <a:pPr lvl="0" algn="ctr" defTabSz="800100">
            <a:lnSpc>
              <a:spcPct val="90000"/>
            </a:lnSpc>
            <a:spcBef>
              <a:spcPct val="0"/>
            </a:spcBef>
            <a:spcAft>
              <a:spcPct val="35000"/>
            </a:spcAft>
          </a:pPr>
          <a:r>
            <a:rPr lang="en-GB" sz="1200" kern="1200"/>
            <a:t>This term we will be learning to read, verbalise, write and sequence numbers with up to and including 6 digits, finding the number before/after/ between and 10, 100, 1000, 10 000 more/less. We will be estimating the position of numbers to 1000 on a number line, rounding up to 4 digit numbers to the nearest 1000, 100 or 10. We will also be exploring different ways to add and subtract and practising the language of addition and subtraction</a:t>
          </a:r>
        </a:p>
      </dsp:txBody>
      <dsp:txXfrm>
        <a:off x="4486275" y="0"/>
        <a:ext cx="4486275" cy="2114550"/>
      </dsp:txXfrm>
    </dsp:sp>
    <dsp:sp modelId="{93127034-D774-461E-ACA5-0FC5EC12D7CB}">
      <dsp:nvSpPr>
        <dsp:cNvPr id="0" name=""/>
        <dsp:cNvSpPr/>
      </dsp:nvSpPr>
      <dsp:spPr>
        <a:xfrm rot="10800000">
          <a:off x="0" y="2819400"/>
          <a:ext cx="4486275" cy="2819400"/>
        </a:xfrm>
        <a:prstGeom prst="round1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This term we will be focussing on learning more about Planet Earth. We will be learning about the different layers which make up Earth, different environments across the globe and how we can be more sustainable to help look after our planet in relation to climate change. We chose this topic as a whole class and we are very excited to extend our learning. </a:t>
          </a:r>
        </a:p>
      </dsp:txBody>
      <dsp:txXfrm rot="10800000">
        <a:off x="0" y="3524249"/>
        <a:ext cx="4486275" cy="2114550"/>
      </dsp:txXfrm>
    </dsp:sp>
    <dsp:sp modelId="{86A9749B-1E3C-4A81-82F0-9168BDB5E48F}">
      <dsp:nvSpPr>
        <dsp:cNvPr id="0" name=""/>
        <dsp:cNvSpPr/>
      </dsp:nvSpPr>
      <dsp:spPr>
        <a:xfrm rot="5400000">
          <a:off x="5319712" y="1985962"/>
          <a:ext cx="2819400" cy="4486275"/>
        </a:xfrm>
        <a:prstGeom prst="round1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GB" sz="2000" b="1" kern="1200"/>
            <a:t>French</a:t>
          </a:r>
        </a:p>
        <a:p>
          <a:pPr lvl="0" algn="ctr" defTabSz="889000">
            <a:lnSpc>
              <a:spcPct val="90000"/>
            </a:lnSpc>
            <a:spcBef>
              <a:spcPct val="0"/>
            </a:spcBef>
            <a:spcAft>
              <a:spcPct val="35000"/>
            </a:spcAft>
          </a:pPr>
          <a:r>
            <a:rPr lang="en-GB" sz="1200" kern="1200"/>
            <a:t>This term we will be working on our French greetings and numbers. We are also very lucky to be working alongside a pupil from Whitburn Academy as they complete an exchange trip to live in France for 6 months. The children are very enthusiastic learners who have impressed me with their ability to speak French, Spanish and sign language.</a:t>
          </a:r>
          <a:endParaRPr lang="en-GB" sz="1800" kern="1200"/>
        </a:p>
        <a:p>
          <a:pPr lvl="0" algn="ctr" defTabSz="889000">
            <a:lnSpc>
              <a:spcPct val="90000"/>
            </a:lnSpc>
            <a:spcBef>
              <a:spcPct val="0"/>
            </a:spcBef>
            <a:spcAft>
              <a:spcPct val="35000"/>
            </a:spcAft>
          </a:pPr>
          <a:r>
            <a:rPr lang="en-GB" sz="1800" b="1" kern="1200"/>
            <a:t>Music</a:t>
          </a:r>
        </a:p>
        <a:p>
          <a:pPr lvl="0" algn="ctr" defTabSz="889000">
            <a:lnSpc>
              <a:spcPct val="90000"/>
            </a:lnSpc>
            <a:spcBef>
              <a:spcPct val="0"/>
            </a:spcBef>
            <a:spcAft>
              <a:spcPct val="35000"/>
            </a:spcAft>
          </a:pPr>
          <a:r>
            <a:rPr lang="en-GB" sz="1200" kern="1200"/>
            <a:t>The children continue to work really hard with Mrs Keenan to focus on learning the Ocarina and learning to read rhythms.</a:t>
          </a:r>
        </a:p>
        <a:p>
          <a:pPr lvl="0" algn="ctr" defTabSz="889000">
            <a:lnSpc>
              <a:spcPct val="90000"/>
            </a:lnSpc>
            <a:spcBef>
              <a:spcPct val="0"/>
            </a:spcBef>
            <a:spcAft>
              <a:spcPct val="35000"/>
            </a:spcAft>
          </a:pPr>
          <a:endParaRPr lang="en-GB" sz="1100" kern="1200"/>
        </a:p>
        <a:p>
          <a:pPr lvl="0" algn="ctr" defTabSz="889000">
            <a:lnSpc>
              <a:spcPct val="90000"/>
            </a:lnSpc>
            <a:spcBef>
              <a:spcPct val="0"/>
            </a:spcBef>
            <a:spcAft>
              <a:spcPct val="35000"/>
            </a:spcAft>
          </a:pPr>
          <a:endParaRPr lang="en-GB" sz="1100" kern="1200"/>
        </a:p>
      </dsp:txBody>
      <dsp:txXfrm rot="-5400000">
        <a:off x="4486275" y="3524249"/>
        <a:ext cx="4486275" cy="2114550"/>
      </dsp:txXfrm>
    </dsp:sp>
    <dsp:sp modelId="{88958B7B-9566-4EAB-8949-B8EA454DAA6D}">
      <dsp:nvSpPr>
        <dsp:cNvPr id="0" name=""/>
        <dsp:cNvSpPr/>
      </dsp:nvSpPr>
      <dsp:spPr>
        <a:xfrm>
          <a:off x="3352799" y="2219325"/>
          <a:ext cx="2266950" cy="1200148"/>
        </a:xfrm>
        <a:prstGeom prst="roundRect">
          <a:avLst/>
        </a:prstGeom>
        <a:blipFill rotWithShape="0">
          <a:blip xmlns:r="http://schemas.openxmlformats.org/officeDocument/2006/relationships" r:embed="rId1"/>
          <a:stretch>
            <a:fillRect/>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r>
            <a:rPr lang="en-GB" sz="5000" kern="1200"/>
            <a:t> </a:t>
          </a:r>
        </a:p>
      </dsp:txBody>
      <dsp:txXfrm>
        <a:off x="3411385" y="2277911"/>
        <a:ext cx="2149778" cy="1082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594844-4FD0-4720-A053-C28D09D741D0}">
      <dsp:nvSpPr>
        <dsp:cNvPr id="0" name=""/>
        <dsp:cNvSpPr/>
      </dsp:nvSpPr>
      <dsp:spPr>
        <a:xfrm rot="16200000">
          <a:off x="823292" y="-828945"/>
          <a:ext cx="2785080" cy="443166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GB" sz="1800" b="1" kern="1200"/>
        </a:p>
        <a:p>
          <a:pPr lvl="0" algn="ctr" defTabSz="800100">
            <a:lnSpc>
              <a:spcPct val="90000"/>
            </a:lnSpc>
            <a:spcBef>
              <a:spcPct val="0"/>
            </a:spcBef>
            <a:spcAft>
              <a:spcPct val="35000"/>
            </a:spcAft>
          </a:pPr>
          <a:r>
            <a:rPr lang="en-GB" sz="1800" b="1" kern="1200">
              <a:solidFill>
                <a:schemeClr val="accent6">
                  <a:lumMod val="75000"/>
                </a:schemeClr>
              </a:solidFill>
            </a:rPr>
            <a:t>Health and Wellbeing</a:t>
          </a:r>
          <a:endParaRPr lang="en-GB" sz="1600" b="1" kern="1200">
            <a:solidFill>
              <a:schemeClr val="accent6">
                <a:lumMod val="75000"/>
              </a:schemeClr>
            </a:solidFill>
          </a:endParaRPr>
        </a:p>
        <a:p>
          <a:pPr lvl="0" algn="ctr" defTabSz="800100">
            <a:lnSpc>
              <a:spcPct val="90000"/>
            </a:lnSpc>
            <a:spcBef>
              <a:spcPct val="0"/>
            </a:spcBef>
            <a:spcAft>
              <a:spcPct val="35000"/>
            </a:spcAft>
          </a:pPr>
          <a:r>
            <a:rPr lang="en-GB" sz="1400" b="0" kern="1200">
              <a:solidFill>
                <a:schemeClr val="accent6">
                  <a:lumMod val="75000"/>
                </a:schemeClr>
              </a:solidFill>
            </a:rPr>
            <a:t>This term we will be focussing on our feelings and emotions. We will be exploring how we can help ourselves and others when experiencing different emotions. We have been reading "The Colour Monster" and partaking in activities related to this book to help us understand the different ways we can feel emotions. </a:t>
          </a:r>
        </a:p>
        <a:p>
          <a:pPr lvl="0" algn="ctr" defTabSz="800100">
            <a:lnSpc>
              <a:spcPct val="90000"/>
            </a:lnSpc>
            <a:spcBef>
              <a:spcPct val="0"/>
            </a:spcBef>
            <a:spcAft>
              <a:spcPct val="35000"/>
            </a:spcAft>
          </a:pPr>
          <a:r>
            <a:rPr lang="en-GB" sz="1400" b="0" kern="1200">
              <a:solidFill>
                <a:schemeClr val="accent6">
                  <a:lumMod val="75000"/>
                </a:schemeClr>
              </a:solidFill>
            </a:rPr>
            <a:t>We are using the eight wellbeing indicators to help us think about our rights and assess our own wellbeing. </a:t>
          </a:r>
        </a:p>
        <a:p>
          <a:pPr lvl="0" algn="ctr" defTabSz="800100">
            <a:lnSpc>
              <a:spcPct val="90000"/>
            </a:lnSpc>
            <a:spcBef>
              <a:spcPct val="0"/>
            </a:spcBef>
            <a:spcAft>
              <a:spcPct val="35000"/>
            </a:spcAft>
          </a:pPr>
          <a:endParaRPr lang="en-GB" sz="1100" kern="1200"/>
        </a:p>
      </dsp:txBody>
      <dsp:txXfrm rot="5400000">
        <a:off x="0" y="-5654"/>
        <a:ext cx="4431665" cy="2088810"/>
      </dsp:txXfrm>
    </dsp:sp>
    <dsp:sp modelId="{A84C5A05-0B1B-4B53-8762-4A4BEF06132B}">
      <dsp:nvSpPr>
        <dsp:cNvPr id="0" name=""/>
        <dsp:cNvSpPr/>
      </dsp:nvSpPr>
      <dsp:spPr>
        <a:xfrm>
          <a:off x="4431665" y="-5653"/>
          <a:ext cx="4431665" cy="278508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GB" sz="1800" kern="1200"/>
        </a:p>
        <a:p>
          <a:pPr lvl="0" algn="ctr" defTabSz="800100">
            <a:lnSpc>
              <a:spcPct val="90000"/>
            </a:lnSpc>
            <a:spcBef>
              <a:spcPct val="0"/>
            </a:spcBef>
            <a:spcAft>
              <a:spcPct val="35000"/>
            </a:spcAft>
          </a:pPr>
          <a:r>
            <a:rPr lang="en-GB" sz="1800" b="1" kern="1200">
              <a:solidFill>
                <a:srgbClr val="7030A0"/>
              </a:solidFill>
            </a:rPr>
            <a:t>P.E</a:t>
          </a:r>
        </a:p>
        <a:p>
          <a:pPr lvl="0" algn="ctr" defTabSz="800100">
            <a:lnSpc>
              <a:spcPct val="90000"/>
            </a:lnSpc>
            <a:spcBef>
              <a:spcPct val="0"/>
            </a:spcBef>
            <a:spcAft>
              <a:spcPct val="35000"/>
            </a:spcAft>
          </a:pPr>
          <a:r>
            <a:rPr lang="en-GB" sz="1800" b="1" kern="1200">
              <a:solidFill>
                <a:schemeClr val="accent3">
                  <a:lumMod val="50000"/>
                </a:schemeClr>
              </a:solidFill>
              <a:latin typeface="Calibri" panose="020F0502020204030204"/>
              <a:ea typeface="+mn-ea"/>
              <a:cs typeface="+mn-cs"/>
            </a:rPr>
            <a:t>PE days: Monday and Thursday.</a:t>
          </a:r>
          <a:endParaRPr lang="en-GB" sz="1800" b="1" kern="1200">
            <a:solidFill>
              <a:srgbClr val="7030A0"/>
            </a:solidFill>
          </a:endParaRPr>
        </a:p>
        <a:p>
          <a:pPr lvl="0" algn="ctr" defTabSz="800100">
            <a:lnSpc>
              <a:spcPct val="90000"/>
            </a:lnSpc>
            <a:spcBef>
              <a:spcPct val="0"/>
            </a:spcBef>
            <a:spcAft>
              <a:spcPct val="35000"/>
            </a:spcAft>
          </a:pPr>
          <a:r>
            <a:rPr lang="en-GB" sz="1600" b="0" kern="1200">
              <a:solidFill>
                <a:srgbClr val="7030A0"/>
              </a:solidFill>
              <a:latin typeface="+mn-lt"/>
              <a:ea typeface="+mn-ea"/>
              <a:cs typeface="+mn-cs"/>
            </a:rPr>
            <a:t>We are developing our skill in running, hopping and jumping with lots of fun games and activities. We are playing a variety of playground games, and will be learning skills such as cooperation, moving safely, learning rules, and increasing our agility and fitness.</a:t>
          </a:r>
          <a:endParaRPr lang="en-GB" sz="1600" b="0" kern="1200">
            <a:solidFill>
              <a:srgbClr val="7030A0"/>
            </a:solidFill>
            <a:latin typeface="+mn-lt"/>
          </a:endParaRPr>
        </a:p>
        <a:p>
          <a:pPr lvl="0" algn="ctr" defTabSz="800100">
            <a:lnSpc>
              <a:spcPct val="90000"/>
            </a:lnSpc>
            <a:spcBef>
              <a:spcPct val="0"/>
            </a:spcBef>
            <a:spcAft>
              <a:spcPct val="35000"/>
            </a:spcAft>
          </a:pPr>
          <a:endParaRPr lang="en-GB" sz="1600" kern="1200"/>
        </a:p>
      </dsp:txBody>
      <dsp:txXfrm>
        <a:off x="4431665" y="-5653"/>
        <a:ext cx="4431665" cy="2088810"/>
      </dsp:txXfrm>
    </dsp:sp>
    <dsp:sp modelId="{93127034-D774-461E-ACA5-0FC5EC12D7CB}">
      <dsp:nvSpPr>
        <dsp:cNvPr id="0" name=""/>
        <dsp:cNvSpPr/>
      </dsp:nvSpPr>
      <dsp:spPr>
        <a:xfrm rot="10800000">
          <a:off x="0" y="2768119"/>
          <a:ext cx="4431665" cy="280769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a:solidFill>
                <a:srgbClr val="0070C0"/>
              </a:solidFill>
            </a:rPr>
            <a:t>Homework</a:t>
          </a:r>
        </a:p>
        <a:p>
          <a:pPr lvl="0" algn="ctr" defTabSz="711200">
            <a:lnSpc>
              <a:spcPct val="90000"/>
            </a:lnSpc>
            <a:spcBef>
              <a:spcPct val="0"/>
            </a:spcBef>
            <a:spcAft>
              <a:spcPct val="35000"/>
            </a:spcAft>
          </a:pPr>
          <a:r>
            <a:rPr lang="en-GB" sz="1400" b="0" kern="1200">
              <a:solidFill>
                <a:srgbClr val="0070C0"/>
              </a:solidFill>
            </a:rPr>
            <a:t>-Children will bring a novel home every Monday. This should be kept home until Thursday, and read with your child 2-3 times over the week. It will then be quarantined in school before any other child has access to it.</a:t>
          </a:r>
        </a:p>
        <a:p>
          <a:pPr lvl="0" algn="ctr" defTabSz="711200">
            <a:lnSpc>
              <a:spcPct val="90000"/>
            </a:lnSpc>
            <a:spcBef>
              <a:spcPct val="0"/>
            </a:spcBef>
            <a:spcAft>
              <a:spcPct val="35000"/>
            </a:spcAft>
          </a:pPr>
          <a:r>
            <a:rPr lang="en-GB" sz="1400" b="0" kern="1200">
              <a:solidFill>
                <a:srgbClr val="0070C0"/>
              </a:solidFill>
            </a:rPr>
            <a:t>-Please also enjoy other books with your child, encouraging them to read every evening for at least 20 minutes.</a:t>
          </a:r>
        </a:p>
      </dsp:txBody>
      <dsp:txXfrm rot="10800000">
        <a:off x="0" y="3470043"/>
        <a:ext cx="4431665" cy="2105771"/>
      </dsp:txXfrm>
    </dsp:sp>
    <dsp:sp modelId="{86A9749B-1E3C-4A81-82F0-9168BDB5E48F}">
      <dsp:nvSpPr>
        <dsp:cNvPr id="0" name=""/>
        <dsp:cNvSpPr/>
      </dsp:nvSpPr>
      <dsp:spPr>
        <a:xfrm rot="5400000">
          <a:off x="5247827" y="1956134"/>
          <a:ext cx="2799340" cy="443166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b="1" kern="1200">
              <a:solidFill>
                <a:schemeClr val="accent3">
                  <a:lumMod val="50000"/>
                </a:schemeClr>
              </a:solidFill>
              <a:latin typeface="Calibri" panose="020F0502020204030204"/>
              <a:ea typeface="+mn-ea"/>
              <a:cs typeface="+mn-cs"/>
            </a:rPr>
            <a:t>Dates</a:t>
          </a:r>
          <a:r>
            <a:rPr lang="en-GB" sz="1800" b="1" kern="1200" baseline="0">
              <a:solidFill>
                <a:schemeClr val="accent3">
                  <a:lumMod val="50000"/>
                </a:schemeClr>
              </a:solidFill>
              <a:latin typeface="Calibri" panose="020F0502020204030204"/>
              <a:ea typeface="+mn-ea"/>
              <a:cs typeface="+mn-cs"/>
            </a:rPr>
            <a:t> for your diary</a:t>
          </a:r>
        </a:p>
        <a:p>
          <a:pPr lvl="0" algn="ctr" defTabSz="800100">
            <a:lnSpc>
              <a:spcPct val="90000"/>
            </a:lnSpc>
            <a:spcBef>
              <a:spcPct val="0"/>
            </a:spcBef>
            <a:spcAft>
              <a:spcPct val="35000"/>
            </a:spcAft>
          </a:pPr>
          <a:r>
            <a:rPr lang="en-GB" sz="1000" u="sng" kern="1200">
              <a:solidFill>
                <a:schemeClr val="accent3">
                  <a:lumMod val="50000"/>
                </a:schemeClr>
              </a:solidFill>
              <a:latin typeface="Calibri" panose="020F0502020204030204"/>
              <a:ea typeface="+mn-ea"/>
              <a:cs typeface="+mn-cs"/>
            </a:rPr>
            <a:t>September Holiday</a:t>
          </a:r>
          <a:r>
            <a:rPr lang="en-GB" sz="1000" kern="1200">
              <a:solidFill>
                <a:schemeClr val="accent3">
                  <a:lumMod val="50000"/>
                </a:schemeClr>
              </a:solidFill>
              <a:latin typeface="Calibri" panose="020F0502020204030204"/>
              <a:ea typeface="+mn-ea"/>
              <a:cs typeface="+mn-cs"/>
            </a:rPr>
            <a:t>: Monday 20th and Tuesday 21st</a:t>
          </a:r>
        </a:p>
        <a:p>
          <a:pPr lvl="0" algn="ctr" defTabSz="800100">
            <a:lnSpc>
              <a:spcPct val="90000"/>
            </a:lnSpc>
            <a:spcBef>
              <a:spcPct val="0"/>
            </a:spcBef>
            <a:spcAft>
              <a:spcPct val="35000"/>
            </a:spcAft>
          </a:pPr>
          <a:r>
            <a:rPr lang="en-GB" sz="1000" kern="1200">
              <a:solidFill>
                <a:schemeClr val="accent3">
                  <a:lumMod val="50000"/>
                </a:schemeClr>
              </a:solidFill>
              <a:latin typeface="Calibri" panose="020F0502020204030204"/>
              <a:ea typeface="+mn-ea"/>
              <a:cs typeface="+mn-cs"/>
            </a:rPr>
            <a:t>Return: Wednesday 22nd of September</a:t>
          </a:r>
        </a:p>
        <a:p>
          <a:pPr lvl="0" algn="ctr" defTabSz="800100">
            <a:lnSpc>
              <a:spcPct val="90000"/>
            </a:lnSpc>
            <a:spcBef>
              <a:spcPct val="0"/>
            </a:spcBef>
            <a:spcAft>
              <a:spcPct val="35000"/>
            </a:spcAft>
          </a:pPr>
          <a:r>
            <a:rPr lang="en-GB" sz="1000" u="sng" kern="1200">
              <a:solidFill>
                <a:schemeClr val="accent3">
                  <a:lumMod val="50000"/>
                </a:schemeClr>
              </a:solidFill>
              <a:latin typeface="Calibri" panose="020F0502020204030204"/>
              <a:ea typeface="+mn-ea"/>
              <a:cs typeface="+mn-cs"/>
            </a:rPr>
            <a:t>October Holiday</a:t>
          </a:r>
          <a:r>
            <a:rPr lang="en-GB" sz="1000" kern="1200">
              <a:solidFill>
                <a:schemeClr val="accent3">
                  <a:lumMod val="50000"/>
                </a:schemeClr>
              </a:solidFill>
              <a:latin typeface="Calibri" panose="020F0502020204030204"/>
              <a:ea typeface="+mn-ea"/>
              <a:cs typeface="+mn-cs"/>
            </a:rPr>
            <a:t>: Break Friday  8th October, return Tuesday 19th of October</a:t>
          </a:r>
        </a:p>
        <a:p>
          <a:pPr lvl="0" algn="ctr" defTabSz="800100">
            <a:lnSpc>
              <a:spcPct val="90000"/>
            </a:lnSpc>
            <a:spcBef>
              <a:spcPct val="0"/>
            </a:spcBef>
            <a:spcAft>
              <a:spcPct val="35000"/>
            </a:spcAft>
          </a:pPr>
          <a:r>
            <a:rPr lang="en-GB" sz="1000" u="sng" kern="1200">
              <a:solidFill>
                <a:schemeClr val="accent3">
                  <a:lumMod val="50000"/>
                </a:schemeClr>
              </a:solidFill>
              <a:latin typeface="Calibri" panose="020F0502020204030204"/>
              <a:ea typeface="+mn-ea"/>
              <a:cs typeface="+mn-cs"/>
            </a:rPr>
            <a:t>French from WCHS</a:t>
          </a:r>
          <a:r>
            <a:rPr lang="en-GB" sz="1000" kern="1200">
              <a:solidFill>
                <a:schemeClr val="accent3">
                  <a:lumMod val="50000"/>
                </a:schemeClr>
              </a:solidFill>
              <a:latin typeface="Calibri" panose="020F0502020204030204"/>
              <a:ea typeface="+mn-ea"/>
              <a:cs typeface="+mn-cs"/>
            </a:rPr>
            <a:t>: Tuesday afternoons</a:t>
          </a:r>
        </a:p>
        <a:p>
          <a:pPr lvl="0" algn="ctr" defTabSz="800100">
            <a:lnSpc>
              <a:spcPct val="90000"/>
            </a:lnSpc>
            <a:spcBef>
              <a:spcPct val="0"/>
            </a:spcBef>
            <a:spcAft>
              <a:spcPct val="35000"/>
            </a:spcAft>
          </a:pPr>
          <a:r>
            <a:rPr lang="en-GB" sz="1000" u="sng" kern="1200">
              <a:solidFill>
                <a:schemeClr val="accent3">
                  <a:lumMod val="50000"/>
                </a:schemeClr>
              </a:solidFill>
              <a:latin typeface="Calibri" panose="020F0502020204030204"/>
              <a:ea typeface="+mn-ea"/>
              <a:cs typeface="+mn-cs"/>
            </a:rPr>
            <a:t>Music</a:t>
          </a:r>
          <a:r>
            <a:rPr lang="en-GB" sz="1000" kern="1200">
              <a:solidFill>
                <a:schemeClr val="accent3">
                  <a:lumMod val="50000"/>
                </a:schemeClr>
              </a:solidFill>
              <a:latin typeface="Calibri" panose="020F0502020204030204"/>
              <a:ea typeface="+mn-ea"/>
              <a:cs typeface="+mn-cs"/>
            </a:rPr>
            <a:t>: Wednesday afternoons</a:t>
          </a:r>
        </a:p>
        <a:p>
          <a:pPr lvl="0" algn="ctr" defTabSz="800100">
            <a:lnSpc>
              <a:spcPct val="90000"/>
            </a:lnSpc>
            <a:spcBef>
              <a:spcPct val="0"/>
            </a:spcBef>
            <a:spcAft>
              <a:spcPct val="35000"/>
            </a:spcAft>
          </a:pPr>
          <a:r>
            <a:rPr lang="en-GB" sz="1000" u="sng" kern="1200">
              <a:solidFill>
                <a:schemeClr val="accent3">
                  <a:lumMod val="50000"/>
                </a:schemeClr>
              </a:solidFill>
              <a:latin typeface="Calibri" panose="020F0502020204030204"/>
              <a:ea typeface="+mn-ea"/>
              <a:cs typeface="+mn-cs"/>
            </a:rPr>
            <a:t>Reading HW Books</a:t>
          </a:r>
          <a:r>
            <a:rPr lang="en-GB" sz="1000" kern="1200">
              <a:solidFill>
                <a:schemeClr val="accent3">
                  <a:lumMod val="50000"/>
                </a:schemeClr>
              </a:solidFill>
              <a:latin typeface="Calibri" panose="020F0502020204030204"/>
              <a:ea typeface="+mn-ea"/>
              <a:cs typeface="+mn-cs"/>
            </a:rPr>
            <a:t>: Return every Thursday</a:t>
          </a:r>
        </a:p>
        <a:p>
          <a:pPr lvl="0" algn="ctr" defTabSz="800100">
            <a:lnSpc>
              <a:spcPct val="90000"/>
            </a:lnSpc>
            <a:spcBef>
              <a:spcPct val="0"/>
            </a:spcBef>
            <a:spcAft>
              <a:spcPct val="35000"/>
            </a:spcAft>
          </a:pPr>
          <a:r>
            <a:rPr lang="en-GB" sz="1000" kern="1200">
              <a:solidFill>
                <a:srgbClr val="FF0000"/>
              </a:solidFill>
              <a:latin typeface="Calibri" panose="020F0502020204030204"/>
              <a:ea typeface="+mn-ea"/>
              <a:cs typeface="+mn-cs"/>
            </a:rPr>
            <a:t>Please note P5-7 will attend the 2nd block of Forest school classes on Tuesday afternoons with Mrs Hider. Dates for this starting will be sent out separately.</a:t>
          </a:r>
        </a:p>
        <a:p>
          <a:pPr lvl="0" algn="ctr" defTabSz="800100">
            <a:lnSpc>
              <a:spcPct val="90000"/>
            </a:lnSpc>
            <a:spcBef>
              <a:spcPct val="0"/>
            </a:spcBef>
            <a:spcAft>
              <a:spcPct val="35000"/>
            </a:spcAft>
          </a:pPr>
          <a:r>
            <a:rPr lang="en-GB" sz="1000" b="1" kern="1200">
              <a:solidFill>
                <a:srgbClr val="7030A0"/>
              </a:solidFill>
              <a:latin typeface="Calibri" panose="020F0502020204030204"/>
              <a:ea typeface="+mn-ea"/>
              <a:cs typeface="+mn-cs"/>
            </a:rPr>
            <a:t>P5-7 and Miss Dunsmore would like to thank everyone at home for your support settling back in to school this term!</a:t>
          </a:r>
          <a:endParaRPr lang="en-GB" sz="1000" b="1" kern="1200">
            <a:solidFill>
              <a:srgbClr val="7030A0"/>
            </a:solidFill>
          </a:endParaRPr>
        </a:p>
        <a:p>
          <a:pPr lvl="0" algn="ctr" defTabSz="800100">
            <a:lnSpc>
              <a:spcPct val="90000"/>
            </a:lnSpc>
            <a:spcBef>
              <a:spcPct val="0"/>
            </a:spcBef>
            <a:spcAft>
              <a:spcPct val="35000"/>
            </a:spcAft>
          </a:pPr>
          <a:endParaRPr lang="en-GB" sz="1100" kern="1200"/>
        </a:p>
      </dsp:txBody>
      <dsp:txXfrm rot="-5400000">
        <a:off x="4431664" y="3472132"/>
        <a:ext cx="4431665" cy="2099505"/>
      </dsp:txXfrm>
    </dsp:sp>
    <dsp:sp modelId="{88958B7B-9566-4EAB-8949-B8EA454DAA6D}">
      <dsp:nvSpPr>
        <dsp:cNvPr id="0" name=""/>
        <dsp:cNvSpPr/>
      </dsp:nvSpPr>
      <dsp:spPr>
        <a:xfrm>
          <a:off x="3427174" y="2261471"/>
          <a:ext cx="2008980" cy="1047218"/>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3830" tIns="163830" rIns="163830" bIns="163830" numCol="1" spcCol="1270" anchor="ctr" anchorCtr="0">
          <a:noAutofit/>
        </a:bodyPr>
        <a:lstStyle/>
        <a:p>
          <a:pPr lvl="0" algn="ctr" defTabSz="1911350">
            <a:lnSpc>
              <a:spcPct val="90000"/>
            </a:lnSpc>
            <a:spcBef>
              <a:spcPct val="0"/>
            </a:spcBef>
            <a:spcAft>
              <a:spcPct val="35000"/>
            </a:spcAft>
          </a:pPr>
          <a:endParaRPr lang="en-GB" sz="4300" kern="1200"/>
        </a:p>
      </dsp:txBody>
      <dsp:txXfrm>
        <a:off x="3478295" y="2312592"/>
        <a:ext cx="1906738" cy="9449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50F3-09B3-4771-A130-102389F6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Hurry</dc:creator>
  <cp:lastModifiedBy>Catherine Fordyce</cp:lastModifiedBy>
  <cp:revision>3</cp:revision>
  <cp:lastPrinted>2021-09-07T08:03:00Z</cp:lastPrinted>
  <dcterms:created xsi:type="dcterms:W3CDTF">2021-09-07T07:54:00Z</dcterms:created>
  <dcterms:modified xsi:type="dcterms:W3CDTF">2021-09-07T08:05:00Z</dcterms:modified>
</cp:coreProperties>
</file>